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28" w:rsidRPr="00976191" w:rsidRDefault="00AB7E28" w:rsidP="00AB7E28">
      <w:pPr>
        <w:jc w:val="center"/>
        <w:rPr>
          <w:rFonts w:ascii="Times New Roman" w:eastAsia="Calibri" w:hAnsi="Times New Roman" w:cs="Times New Roman"/>
          <w:b/>
          <w:sz w:val="28"/>
          <w:szCs w:val="28"/>
          <w:lang w:eastAsia="en-US"/>
        </w:rPr>
      </w:pPr>
      <w:bookmarkStart w:id="0" w:name="_GoBack"/>
      <w:r w:rsidRPr="00976191">
        <w:rPr>
          <w:rFonts w:ascii="Times New Roman" w:eastAsia="Calibri" w:hAnsi="Times New Roman" w:cs="Times New Roman"/>
          <w:b/>
          <w:sz w:val="28"/>
          <w:szCs w:val="28"/>
          <w:lang w:eastAsia="en-US"/>
        </w:rPr>
        <w:t xml:space="preserve">ТЕРРИТОРИАЛЬНАЯ ИЗБИРАТЕЛЬНАЯ КОМИССИЯ </w:t>
      </w: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ЦЕНТРАЛЬНОГО РАЙОНА Г.ТУЛЫ</w:t>
      </w:r>
    </w:p>
    <w:p w:rsidR="00AB7E28" w:rsidRPr="00976191" w:rsidRDefault="00AB7E28" w:rsidP="00AB7E28">
      <w:pPr>
        <w:rPr>
          <w:rFonts w:ascii="Times New Roman" w:eastAsia="Calibri" w:hAnsi="Times New Roman" w:cs="Times New Roman"/>
          <w:b/>
          <w:sz w:val="28"/>
          <w:szCs w:val="28"/>
          <w:lang w:eastAsia="en-US"/>
        </w:rPr>
      </w:pP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ПОСТАНОВЛЕНИЕ</w:t>
      </w:r>
    </w:p>
    <w:p w:rsidR="00AB7E28" w:rsidRPr="00976191" w:rsidRDefault="00AB7E28" w:rsidP="00AB7E28">
      <w:pPr>
        <w:jc w:val="both"/>
        <w:rPr>
          <w:rFonts w:ascii="Times New Roman" w:eastAsia="Calibri" w:hAnsi="Times New Roman" w:cs="Times New Roman"/>
          <w:sz w:val="28"/>
          <w:szCs w:val="28"/>
          <w:lang w:eastAsia="en-US"/>
        </w:rPr>
      </w:pPr>
    </w:p>
    <w:tbl>
      <w:tblPr>
        <w:tblW w:w="0" w:type="auto"/>
        <w:tblLook w:val="01E0" w:firstRow="1" w:lastRow="1" w:firstColumn="1" w:lastColumn="1" w:noHBand="0" w:noVBand="0"/>
      </w:tblPr>
      <w:tblGrid>
        <w:gridCol w:w="4785"/>
        <w:gridCol w:w="4785"/>
      </w:tblGrid>
      <w:tr w:rsidR="00AB7E28" w:rsidRPr="00976191" w:rsidTr="00FB052C">
        <w:tc>
          <w:tcPr>
            <w:tcW w:w="4785" w:type="dxa"/>
            <w:shd w:val="clear" w:color="auto" w:fill="auto"/>
          </w:tcPr>
          <w:p w:rsidR="00AB7E28" w:rsidRPr="00976191" w:rsidRDefault="004E3D9B" w:rsidP="005C01C0">
            <w:pPr>
              <w:jc w:val="both"/>
              <w:rPr>
                <w:rFonts w:ascii="Times New Roman" w:eastAsia="Calibri" w:hAnsi="Times New Roman" w:cs="Times New Roman"/>
                <w:sz w:val="28"/>
                <w:szCs w:val="28"/>
                <w:lang w:eastAsia="en-US"/>
              </w:rPr>
            </w:pPr>
            <w:r>
              <w:rPr>
                <w:rFonts w:ascii="Times New Roman" w:hAnsi="Times New Roman" w:cs="Times New Roman"/>
                <w:sz w:val="28"/>
                <w:szCs w:val="28"/>
              </w:rPr>
              <w:t>0</w:t>
            </w:r>
            <w:r w:rsidR="005C01C0">
              <w:rPr>
                <w:rFonts w:ascii="Times New Roman" w:hAnsi="Times New Roman" w:cs="Times New Roman"/>
                <w:sz w:val="28"/>
                <w:szCs w:val="28"/>
              </w:rPr>
              <w:t>7</w:t>
            </w:r>
            <w:r>
              <w:rPr>
                <w:rFonts w:ascii="Times New Roman" w:hAnsi="Times New Roman" w:cs="Times New Roman"/>
                <w:sz w:val="28"/>
                <w:szCs w:val="28"/>
              </w:rPr>
              <w:t xml:space="preserve"> августа</w:t>
            </w:r>
            <w:r w:rsidR="00AB7E28" w:rsidRPr="00976191">
              <w:rPr>
                <w:rFonts w:ascii="Times New Roman" w:hAnsi="Times New Roman" w:cs="Times New Roman"/>
                <w:sz w:val="28"/>
                <w:szCs w:val="28"/>
              </w:rPr>
              <w:t xml:space="preserve">  </w:t>
            </w:r>
            <w:r w:rsidR="00AB7E28" w:rsidRPr="00976191">
              <w:rPr>
                <w:rFonts w:ascii="Times New Roman" w:eastAsia="Calibri" w:hAnsi="Times New Roman" w:cs="Times New Roman"/>
                <w:sz w:val="28"/>
                <w:szCs w:val="28"/>
                <w:lang w:eastAsia="en-US"/>
              </w:rPr>
              <w:t>20</w:t>
            </w:r>
            <w:r w:rsidR="00AB7E28">
              <w:rPr>
                <w:rFonts w:ascii="Times New Roman" w:eastAsia="Calibri" w:hAnsi="Times New Roman" w:cs="Times New Roman"/>
                <w:sz w:val="28"/>
                <w:szCs w:val="28"/>
                <w:lang w:val="en-US" w:eastAsia="en-US"/>
              </w:rPr>
              <w:t>24</w:t>
            </w:r>
            <w:r w:rsidR="00AB7E28" w:rsidRPr="00976191">
              <w:rPr>
                <w:rFonts w:ascii="Times New Roman" w:eastAsia="Calibri" w:hAnsi="Times New Roman" w:cs="Times New Roman"/>
                <w:sz w:val="28"/>
                <w:szCs w:val="28"/>
                <w:lang w:eastAsia="en-US"/>
              </w:rPr>
              <w:t xml:space="preserve"> года</w:t>
            </w:r>
          </w:p>
        </w:tc>
        <w:tc>
          <w:tcPr>
            <w:tcW w:w="4786" w:type="dxa"/>
            <w:shd w:val="clear" w:color="auto" w:fill="auto"/>
          </w:tcPr>
          <w:p w:rsidR="00AB7E28" w:rsidRPr="00D33E4D" w:rsidRDefault="00AB7E28" w:rsidP="005C01C0">
            <w:pPr>
              <w:jc w:val="center"/>
              <w:rPr>
                <w:rFonts w:ascii="Times New Roman" w:eastAsia="Calibri" w:hAnsi="Times New Roman" w:cs="Times New Roman"/>
                <w:sz w:val="28"/>
                <w:szCs w:val="28"/>
                <w:lang w:eastAsia="en-US"/>
              </w:rPr>
            </w:pPr>
            <w:r w:rsidRPr="00976191">
              <w:rPr>
                <w:rFonts w:ascii="Times New Roman" w:eastAsia="Calibri" w:hAnsi="Times New Roman" w:cs="Times New Roman"/>
                <w:sz w:val="28"/>
                <w:szCs w:val="28"/>
                <w:lang w:eastAsia="en-US"/>
              </w:rPr>
              <w:t>№</w:t>
            </w:r>
            <w:r w:rsidR="007F6577">
              <w:rPr>
                <w:rFonts w:ascii="Times New Roman" w:eastAsia="Calibri" w:hAnsi="Times New Roman" w:cs="Times New Roman"/>
                <w:sz w:val="28"/>
                <w:szCs w:val="28"/>
                <w:lang w:eastAsia="en-US"/>
              </w:rPr>
              <w:t>6</w:t>
            </w:r>
            <w:r w:rsidR="005C01C0">
              <w:rPr>
                <w:rFonts w:ascii="Times New Roman" w:eastAsia="Calibri" w:hAnsi="Times New Roman" w:cs="Times New Roman"/>
                <w:sz w:val="28"/>
                <w:szCs w:val="28"/>
                <w:lang w:eastAsia="en-US"/>
              </w:rPr>
              <w:t>9</w:t>
            </w:r>
            <w:r w:rsidR="007F6577">
              <w:rPr>
                <w:rFonts w:ascii="Times New Roman" w:eastAsia="Calibri" w:hAnsi="Times New Roman" w:cs="Times New Roman"/>
                <w:sz w:val="28"/>
                <w:szCs w:val="28"/>
                <w:lang w:eastAsia="en-US"/>
              </w:rPr>
              <w:t>-</w:t>
            </w:r>
            <w:r w:rsidR="005C01C0">
              <w:rPr>
                <w:rFonts w:ascii="Times New Roman" w:eastAsia="Calibri" w:hAnsi="Times New Roman" w:cs="Times New Roman"/>
                <w:sz w:val="28"/>
                <w:szCs w:val="28"/>
                <w:lang w:eastAsia="en-US"/>
              </w:rPr>
              <w:t>1</w:t>
            </w:r>
          </w:p>
        </w:tc>
      </w:tr>
    </w:tbl>
    <w:p w:rsidR="00AB7E28" w:rsidRDefault="00AB7E28" w:rsidP="00AB7E28">
      <w:pPr>
        <w:pStyle w:val="a5"/>
        <w:jc w:val="center"/>
        <w:rPr>
          <w:rFonts w:ascii="Times New Roman" w:hAnsi="Times New Roman" w:cs="Times New Roman"/>
          <w:b/>
          <w:sz w:val="28"/>
          <w:szCs w:val="28"/>
        </w:rPr>
      </w:pPr>
    </w:p>
    <w:p w:rsidR="001E53D6" w:rsidRDefault="001E53D6" w:rsidP="00AB7E28">
      <w:pPr>
        <w:pStyle w:val="a5"/>
        <w:jc w:val="center"/>
        <w:rPr>
          <w:rFonts w:ascii="Times New Roman" w:hAnsi="Times New Roman" w:cs="Times New Roman"/>
          <w:b/>
          <w:sz w:val="28"/>
          <w:szCs w:val="28"/>
        </w:rPr>
      </w:pPr>
    </w:p>
    <w:p w:rsidR="00AB7E28" w:rsidRPr="009D31F3" w:rsidRDefault="00AB7E28" w:rsidP="00AB7E28">
      <w:pPr>
        <w:pStyle w:val="1"/>
      </w:pPr>
      <w:r>
        <w:t xml:space="preserve">Об отказе в регистрации кандидата в депутаты Тульской городской Думы седьмого созыва по одномандатному избирательному округу </w:t>
      </w:r>
      <w:r w:rsidRPr="009D31F3">
        <w:t xml:space="preserve">№ </w:t>
      </w:r>
      <w:r w:rsidR="005C01C0">
        <w:t>4</w:t>
      </w:r>
      <w:r>
        <w:t xml:space="preserve"> </w:t>
      </w:r>
      <w:r w:rsidR="005C01C0">
        <w:t xml:space="preserve">Стадионный Конева Германа </w:t>
      </w:r>
      <w:proofErr w:type="spellStart"/>
      <w:r w:rsidR="005C01C0">
        <w:t>Карповича</w:t>
      </w:r>
      <w:proofErr w:type="spellEnd"/>
    </w:p>
    <w:bookmarkEnd w:id="0"/>
    <w:p w:rsidR="00AB7E28" w:rsidRDefault="00AB7E28" w:rsidP="00AB7E28">
      <w:pPr>
        <w:tabs>
          <w:tab w:val="left" w:pos="4212"/>
        </w:tabs>
      </w:pPr>
      <w:r>
        <w:tab/>
      </w:r>
    </w:p>
    <w:p w:rsidR="0016014C" w:rsidRPr="00D56E1C" w:rsidRDefault="003A0649" w:rsidP="004B625E">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Рассмотрев документы, представленные для регистрации </w:t>
      </w:r>
      <w:r w:rsidRPr="00D56E1C">
        <w:rPr>
          <w:rFonts w:ascii="Times New Roman" w:hAnsi="Times New Roman" w:cs="Times New Roman"/>
          <w:sz w:val="28"/>
          <w:szCs w:val="28"/>
        </w:rPr>
        <w:t xml:space="preserve">кандидатом в депутаты Тульской городской Думы седьмого созыва </w:t>
      </w:r>
      <w:r>
        <w:rPr>
          <w:rFonts w:ascii="Times New Roman" w:hAnsi="Times New Roman" w:cs="Times New Roman"/>
          <w:sz w:val="28"/>
          <w:szCs w:val="28"/>
        </w:rPr>
        <w:t xml:space="preserve">Коневым Германом </w:t>
      </w:r>
      <w:proofErr w:type="spellStart"/>
      <w:r>
        <w:rPr>
          <w:rFonts w:ascii="Times New Roman" w:hAnsi="Times New Roman" w:cs="Times New Roman"/>
          <w:sz w:val="28"/>
          <w:szCs w:val="28"/>
        </w:rPr>
        <w:t>Карповичем</w:t>
      </w:r>
      <w:proofErr w:type="spellEnd"/>
      <w:r>
        <w:rPr>
          <w:rFonts w:ascii="Times New Roman" w:hAnsi="Times New Roman" w:cs="Times New Roman"/>
          <w:sz w:val="28"/>
          <w:szCs w:val="28"/>
        </w:rPr>
        <w:t>, выдвинутым р</w:t>
      </w:r>
      <w:r w:rsidRPr="00D56E1C">
        <w:rPr>
          <w:rFonts w:ascii="Times New Roman" w:hAnsi="Times New Roman" w:cs="Times New Roman"/>
          <w:sz w:val="28"/>
          <w:szCs w:val="28"/>
        </w:rPr>
        <w:t xml:space="preserve">егиональным отделением </w:t>
      </w:r>
      <w:r w:rsidRPr="00D56E1C">
        <w:rPr>
          <w:rFonts w:ascii="Times New Roman" w:eastAsia="Calibri" w:hAnsi="Times New Roman" w:cs="Times New Roman"/>
          <w:sz w:val="28"/>
          <w:szCs w:val="28"/>
          <w:lang w:eastAsia="en-US"/>
        </w:rPr>
        <w:t xml:space="preserve"> Всероссийской политической партии «Гражданская инициатива» в Тульской области</w:t>
      </w:r>
      <w:r>
        <w:rPr>
          <w:rFonts w:ascii="Times New Roman" w:eastAsia="Calibri" w:hAnsi="Times New Roman" w:cs="Times New Roman"/>
          <w:sz w:val="28"/>
          <w:szCs w:val="28"/>
          <w:lang w:eastAsia="en-US"/>
        </w:rPr>
        <w:t>,</w:t>
      </w:r>
      <w:r w:rsidRPr="00D56E1C">
        <w:rPr>
          <w:rFonts w:ascii="Times New Roman" w:hAnsi="Times New Roman" w:cs="Times New Roman"/>
          <w:sz w:val="28"/>
          <w:szCs w:val="28"/>
        </w:rPr>
        <w:t xml:space="preserve"> по одномандатному избирательному округу № 4 Стадионный</w:t>
      </w:r>
      <w:r>
        <w:rPr>
          <w:rFonts w:ascii="Times New Roman" w:hAnsi="Times New Roman" w:cs="Times New Roman"/>
          <w:sz w:val="28"/>
          <w:szCs w:val="28"/>
        </w:rPr>
        <w:t>,</w:t>
      </w:r>
      <w:r w:rsidRPr="00D56E1C">
        <w:rPr>
          <w:rFonts w:ascii="Times New Roman" w:hAnsi="Times New Roman" w:cs="Times New Roman"/>
          <w:sz w:val="28"/>
          <w:szCs w:val="28"/>
        </w:rPr>
        <w:t xml:space="preserve"> </w:t>
      </w:r>
      <w:r>
        <w:rPr>
          <w:rFonts w:ascii="Times New Roman" w:hAnsi="Times New Roman" w:cs="Times New Roman"/>
          <w:sz w:val="28"/>
          <w:szCs w:val="28"/>
        </w:rPr>
        <w:t>п</w:t>
      </w:r>
      <w:r w:rsidR="00AB7E28" w:rsidRPr="00D56E1C">
        <w:rPr>
          <w:rFonts w:ascii="Times New Roman" w:hAnsi="Times New Roman" w:cs="Times New Roman"/>
          <w:sz w:val="28"/>
          <w:szCs w:val="28"/>
        </w:rPr>
        <w:t xml:space="preserve">роверив соблюдение порядка выдвижения кандидата требованиям закона, территориальная избирательная комиссия Центрального района г. Тулы, осуществляя полномочия окружной избирательной комиссии одномандатного избирательного округа № </w:t>
      </w:r>
      <w:r w:rsidR="005C01C0" w:rsidRPr="00D56E1C">
        <w:rPr>
          <w:rFonts w:ascii="Times New Roman" w:hAnsi="Times New Roman" w:cs="Times New Roman"/>
          <w:sz w:val="28"/>
          <w:szCs w:val="28"/>
        </w:rPr>
        <w:t>4</w:t>
      </w:r>
      <w:r w:rsidR="00AB7E28" w:rsidRPr="00D56E1C">
        <w:rPr>
          <w:rFonts w:ascii="Times New Roman" w:hAnsi="Times New Roman" w:cs="Times New Roman"/>
          <w:sz w:val="28"/>
          <w:szCs w:val="28"/>
        </w:rPr>
        <w:t xml:space="preserve"> </w:t>
      </w:r>
      <w:r w:rsidR="005C01C0" w:rsidRPr="00D56E1C">
        <w:rPr>
          <w:rFonts w:ascii="Times New Roman" w:hAnsi="Times New Roman" w:cs="Times New Roman"/>
          <w:sz w:val="28"/>
          <w:szCs w:val="28"/>
        </w:rPr>
        <w:t>Стадионный</w:t>
      </w:r>
      <w:r w:rsidR="00AB7E28" w:rsidRPr="00D56E1C">
        <w:rPr>
          <w:rFonts w:ascii="Times New Roman" w:hAnsi="Times New Roman" w:cs="Times New Roman"/>
          <w:sz w:val="28"/>
          <w:szCs w:val="28"/>
        </w:rPr>
        <w:t>, установила следующее.</w:t>
      </w:r>
    </w:p>
    <w:p w:rsidR="00532FCE" w:rsidRPr="00D56E1C" w:rsidRDefault="00532FCE" w:rsidP="003A0649">
      <w:pPr>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В документах, представленных 17 июля 2024 года для заверения перечня кандидатов в депутаты Тульской городской Думы седьмого созыва, выдвинутых Региональным отделением </w:t>
      </w:r>
      <w:r w:rsidRPr="00D56E1C">
        <w:rPr>
          <w:rFonts w:ascii="Times New Roman" w:eastAsia="Calibri" w:hAnsi="Times New Roman" w:cs="Times New Roman"/>
          <w:sz w:val="28"/>
          <w:szCs w:val="28"/>
          <w:lang w:eastAsia="en-US"/>
        </w:rPr>
        <w:t xml:space="preserve"> Всероссийской политической партии «Гражданская инициатива» в Тульской области в избирательную комиссию Тульской области, имеется заявление Конева Германа </w:t>
      </w:r>
      <w:proofErr w:type="spellStart"/>
      <w:r w:rsidRPr="00D56E1C">
        <w:rPr>
          <w:rFonts w:ascii="Times New Roman" w:eastAsia="Calibri" w:hAnsi="Times New Roman" w:cs="Times New Roman"/>
          <w:sz w:val="28"/>
          <w:szCs w:val="28"/>
          <w:lang w:eastAsia="en-US"/>
        </w:rPr>
        <w:t>Карповича</w:t>
      </w:r>
      <w:proofErr w:type="spellEnd"/>
      <w:r w:rsidRPr="00D56E1C">
        <w:rPr>
          <w:rFonts w:ascii="Times New Roman" w:eastAsia="Calibri" w:hAnsi="Times New Roman" w:cs="Times New Roman"/>
          <w:sz w:val="28"/>
          <w:szCs w:val="28"/>
          <w:lang w:eastAsia="en-US"/>
        </w:rPr>
        <w:t xml:space="preserve"> о согласии баллотироваться, копия которого направлена в </w:t>
      </w:r>
      <w:r w:rsidRPr="00D56E1C">
        <w:rPr>
          <w:rFonts w:ascii="Times New Roman" w:hAnsi="Times New Roman" w:cs="Times New Roman"/>
          <w:sz w:val="28"/>
          <w:szCs w:val="28"/>
        </w:rPr>
        <w:t xml:space="preserve">территориальную избирательную комиссию Центрального района города Тулы, осуществляющую полномочия окружной избирательной комиссии по одномандатному избирательному округу № 4 Стадионный при проведении выборов депутатов Тульской городской Думы седьмого созыва. 22 июля 2024 года </w:t>
      </w:r>
      <w:r w:rsidRPr="00D56E1C">
        <w:rPr>
          <w:rFonts w:ascii="Times New Roman" w:hAnsi="Times New Roman" w:cs="Times New Roman"/>
          <w:bCs/>
          <w:sz w:val="28"/>
          <w:szCs w:val="28"/>
        </w:rPr>
        <w:t xml:space="preserve">в 12 час. 35 мин. кандидатом Г.К. Коневым в территориальную избирательную комиссию </w:t>
      </w:r>
      <w:r w:rsidRPr="00D56E1C">
        <w:rPr>
          <w:rFonts w:ascii="Times New Roman" w:hAnsi="Times New Roman" w:cs="Times New Roman"/>
          <w:sz w:val="28"/>
          <w:szCs w:val="28"/>
        </w:rPr>
        <w:t>Центрального района г. Тулы представлены документы для уведомления о выдвижении по одномандатному избирательному округу № 4 Стадионный.</w:t>
      </w:r>
    </w:p>
    <w:p w:rsidR="00532FCE" w:rsidRPr="00D56E1C" w:rsidRDefault="00532FCE" w:rsidP="003A0649">
      <w:pPr>
        <w:spacing w:line="240" w:lineRule="auto"/>
        <w:ind w:firstLine="708"/>
        <w:jc w:val="both"/>
        <w:rPr>
          <w:rFonts w:ascii="Times New Roman" w:hAnsi="Times New Roman" w:cs="Times New Roman"/>
          <w:sz w:val="28"/>
          <w:szCs w:val="28"/>
        </w:rPr>
      </w:pPr>
      <w:r w:rsidRPr="00D56E1C">
        <w:rPr>
          <w:rFonts w:ascii="Times New Roman" w:hAnsi="Times New Roman" w:cs="Times New Roman"/>
          <w:sz w:val="28"/>
          <w:szCs w:val="28"/>
        </w:rPr>
        <w:t xml:space="preserve">В документах, представленных Коневым Г.К. в </w:t>
      </w:r>
      <w:r w:rsidRPr="00D56E1C">
        <w:rPr>
          <w:rFonts w:ascii="Times New Roman" w:hAnsi="Times New Roman" w:cs="Times New Roman"/>
          <w:bCs/>
          <w:sz w:val="28"/>
          <w:szCs w:val="28"/>
        </w:rPr>
        <w:t xml:space="preserve">территориальную избирательную комиссию </w:t>
      </w:r>
      <w:r w:rsidRPr="00D56E1C">
        <w:rPr>
          <w:rFonts w:ascii="Times New Roman" w:hAnsi="Times New Roman" w:cs="Times New Roman"/>
          <w:sz w:val="28"/>
          <w:szCs w:val="28"/>
        </w:rPr>
        <w:t xml:space="preserve">Центрального района г. Тулы имеются: копия Диплома НТ №234734 выданного 21.03.1991г. рег.№1773 Тульским коммунально – строительным техникумом Коневу Герману </w:t>
      </w:r>
      <w:proofErr w:type="spellStart"/>
      <w:r w:rsidRPr="00D56E1C">
        <w:rPr>
          <w:rFonts w:ascii="Times New Roman" w:hAnsi="Times New Roman" w:cs="Times New Roman"/>
          <w:sz w:val="28"/>
          <w:szCs w:val="28"/>
        </w:rPr>
        <w:t>Карповичу</w:t>
      </w:r>
      <w:proofErr w:type="spellEnd"/>
      <w:r w:rsidRPr="00D56E1C">
        <w:rPr>
          <w:rFonts w:ascii="Times New Roman" w:hAnsi="Times New Roman" w:cs="Times New Roman"/>
          <w:sz w:val="28"/>
          <w:szCs w:val="28"/>
        </w:rPr>
        <w:t xml:space="preserve"> о присвоении квалификации техника-строителя по специальности техническая эксплуатация зданий; копия справки УФПР в </w:t>
      </w:r>
      <w:proofErr w:type="spellStart"/>
      <w:r w:rsidRPr="00D56E1C">
        <w:rPr>
          <w:rFonts w:ascii="Times New Roman" w:hAnsi="Times New Roman" w:cs="Times New Roman"/>
          <w:sz w:val="28"/>
          <w:szCs w:val="28"/>
        </w:rPr>
        <w:t>г.Туле</w:t>
      </w:r>
      <w:proofErr w:type="spellEnd"/>
      <w:r w:rsidRPr="00D56E1C">
        <w:rPr>
          <w:rFonts w:ascii="Times New Roman" w:hAnsi="Times New Roman" w:cs="Times New Roman"/>
          <w:sz w:val="28"/>
          <w:szCs w:val="28"/>
        </w:rPr>
        <w:t xml:space="preserve"> Тульской области от </w:t>
      </w:r>
      <w:r w:rsidRPr="00D56E1C">
        <w:rPr>
          <w:rFonts w:ascii="Times New Roman" w:hAnsi="Times New Roman" w:cs="Times New Roman"/>
          <w:sz w:val="28"/>
          <w:szCs w:val="28"/>
        </w:rPr>
        <w:lastRenderedPageBreak/>
        <w:t xml:space="preserve">27.06.2019 №388638/19 о назначении Коневу Герману </w:t>
      </w:r>
      <w:proofErr w:type="spellStart"/>
      <w:r w:rsidRPr="00D56E1C">
        <w:rPr>
          <w:rFonts w:ascii="Times New Roman" w:hAnsi="Times New Roman" w:cs="Times New Roman"/>
          <w:sz w:val="28"/>
          <w:szCs w:val="28"/>
        </w:rPr>
        <w:t>Карповичу</w:t>
      </w:r>
      <w:proofErr w:type="spellEnd"/>
      <w:r w:rsidRPr="00D56E1C">
        <w:rPr>
          <w:rFonts w:ascii="Times New Roman" w:hAnsi="Times New Roman" w:cs="Times New Roman"/>
          <w:sz w:val="28"/>
          <w:szCs w:val="28"/>
        </w:rPr>
        <w:t xml:space="preserve"> страховой пенсии по старости бессрочно.</w:t>
      </w:r>
    </w:p>
    <w:p w:rsidR="00532FCE" w:rsidRPr="00D56E1C" w:rsidRDefault="00532FCE" w:rsidP="003A0649">
      <w:pPr>
        <w:spacing w:line="240" w:lineRule="auto"/>
        <w:jc w:val="both"/>
        <w:rPr>
          <w:rFonts w:ascii="Times New Roman" w:hAnsi="Times New Roman" w:cs="Times New Roman"/>
          <w:sz w:val="28"/>
          <w:szCs w:val="28"/>
        </w:rPr>
      </w:pPr>
      <w:r w:rsidRPr="00D56E1C">
        <w:rPr>
          <w:rFonts w:ascii="Times New Roman" w:hAnsi="Times New Roman" w:cs="Times New Roman"/>
          <w:sz w:val="28"/>
          <w:szCs w:val="28"/>
        </w:rPr>
        <w:t xml:space="preserve"> </w:t>
      </w:r>
      <w:r w:rsidR="003A0649">
        <w:rPr>
          <w:rFonts w:ascii="Times New Roman" w:hAnsi="Times New Roman" w:cs="Times New Roman"/>
          <w:sz w:val="28"/>
          <w:szCs w:val="28"/>
        </w:rPr>
        <w:tab/>
      </w:r>
      <w:r w:rsidRPr="00D56E1C">
        <w:rPr>
          <w:rFonts w:ascii="Times New Roman" w:hAnsi="Times New Roman" w:cs="Times New Roman"/>
          <w:sz w:val="28"/>
          <w:szCs w:val="28"/>
        </w:rPr>
        <w:t xml:space="preserve">В </w:t>
      </w:r>
      <w:r w:rsidRPr="00D56E1C">
        <w:rPr>
          <w:rFonts w:ascii="Times New Roman" w:eastAsia="Calibri" w:hAnsi="Times New Roman" w:cs="Times New Roman"/>
          <w:sz w:val="28"/>
          <w:szCs w:val="28"/>
          <w:lang w:eastAsia="en-US"/>
        </w:rPr>
        <w:t xml:space="preserve">заявлении Конева Германа </w:t>
      </w:r>
      <w:proofErr w:type="spellStart"/>
      <w:r w:rsidRPr="00D56E1C">
        <w:rPr>
          <w:rFonts w:ascii="Times New Roman" w:eastAsia="Calibri" w:hAnsi="Times New Roman" w:cs="Times New Roman"/>
          <w:sz w:val="28"/>
          <w:szCs w:val="28"/>
          <w:lang w:eastAsia="en-US"/>
        </w:rPr>
        <w:t>Карповича</w:t>
      </w:r>
      <w:proofErr w:type="spellEnd"/>
      <w:r w:rsidRPr="00D56E1C">
        <w:rPr>
          <w:rFonts w:ascii="Times New Roman" w:eastAsia="Calibri" w:hAnsi="Times New Roman" w:cs="Times New Roman"/>
          <w:sz w:val="28"/>
          <w:szCs w:val="28"/>
          <w:lang w:eastAsia="en-US"/>
        </w:rPr>
        <w:t xml:space="preserve"> о согласии баллотироваться сведения о профессиональном образовании отсутствуют, также отсутствуют сведения об основном месте работы </w:t>
      </w:r>
      <w:r w:rsidRPr="00D56E1C">
        <w:rPr>
          <w:rFonts w:ascii="Times New Roman" w:hAnsi="Times New Roman" w:cs="Times New Roman"/>
          <w:sz w:val="28"/>
          <w:szCs w:val="28"/>
        </w:rPr>
        <w:t xml:space="preserve">или службы, занимаемой должности (в случае отсутствия основного места работы или службы - роде занятий). </w:t>
      </w:r>
    </w:p>
    <w:p w:rsidR="00532FCE" w:rsidRPr="00D56E1C" w:rsidRDefault="00532FCE" w:rsidP="003A0649">
      <w:pPr>
        <w:spacing w:line="240" w:lineRule="auto"/>
        <w:ind w:firstLine="540"/>
        <w:jc w:val="both"/>
        <w:rPr>
          <w:rFonts w:ascii="Times New Roman" w:hAnsi="Times New Roman" w:cs="Times New Roman"/>
          <w:sz w:val="28"/>
          <w:szCs w:val="28"/>
        </w:rPr>
      </w:pPr>
      <w:r w:rsidRPr="00D56E1C">
        <w:rPr>
          <w:rFonts w:ascii="Times New Roman" w:hAnsi="Times New Roman" w:cs="Times New Roman"/>
          <w:sz w:val="28"/>
          <w:szCs w:val="28"/>
        </w:rPr>
        <w:t xml:space="preserve">Таким образом, представленный для уведомления о выдвижении кандидата документ (заявление о согласии баллотироваться) </w:t>
      </w:r>
      <w:r w:rsidRPr="00D56E1C">
        <w:rPr>
          <w:rFonts w:ascii="Times New Roman" w:hAnsi="Times New Roman" w:cs="Times New Roman"/>
          <w:b/>
          <w:sz w:val="28"/>
          <w:szCs w:val="28"/>
        </w:rPr>
        <w:t>не содержит сведения о кандидате,</w:t>
      </w:r>
      <w:r w:rsidRPr="00D56E1C">
        <w:rPr>
          <w:rFonts w:ascii="Times New Roman" w:hAnsi="Times New Roman" w:cs="Times New Roman"/>
          <w:sz w:val="28"/>
          <w:szCs w:val="28"/>
        </w:rPr>
        <w:t xml:space="preserve"> предусмотренные пунктом 2 статьи 33 Федерального закона от 12.06.2002 № 67-ФЗ «Об основных гарантиях избирательных прав и права на участие в референдуме граждан Российской Федерации».</w:t>
      </w:r>
    </w:p>
    <w:p w:rsidR="00532FCE" w:rsidRPr="00D56E1C" w:rsidRDefault="00532FCE" w:rsidP="00532FCE">
      <w:pPr>
        <w:pStyle w:val="ConsPlusNormal"/>
        <w:spacing w:before="220"/>
        <w:ind w:firstLine="540"/>
        <w:jc w:val="both"/>
        <w:rPr>
          <w:szCs w:val="28"/>
          <w:lang w:val="ru-RU"/>
        </w:rPr>
      </w:pPr>
      <w:r w:rsidRPr="00D56E1C">
        <w:rPr>
          <w:szCs w:val="28"/>
          <w:lang w:val="ru-RU"/>
        </w:rPr>
        <w:t xml:space="preserve">В соответствии с пунктом 3 статьи 33 Федерального закона от 12.06.2002 № 67-ФЗ «Об основных гарантиях избирательных прав и права на участие в референдуме граждан Российской Федерации» (далее также Федеральный закон) в соответствующую избирательную комиссию вместе с заявлением, предусмотренным </w:t>
      </w:r>
      <w:hyperlink r:id="rId6" w:history="1">
        <w:r w:rsidRPr="00D56E1C">
          <w:rPr>
            <w:color w:val="0000FF"/>
            <w:szCs w:val="28"/>
            <w:lang w:val="ru-RU"/>
          </w:rPr>
          <w:t>пунктом 2</w:t>
        </w:r>
      </w:hyperlink>
      <w:r w:rsidRPr="00D56E1C">
        <w:rPr>
          <w:szCs w:val="28"/>
          <w:lang w:val="ru-RU"/>
        </w:rPr>
        <w:t xml:space="preserve"> статьи 33 Федерального закона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r:id="rId7" w:history="1">
        <w:r w:rsidRPr="00D56E1C">
          <w:rPr>
            <w:color w:val="000000" w:themeColor="text1"/>
            <w:szCs w:val="28"/>
            <w:lang w:val="ru-RU"/>
          </w:rPr>
          <w:t>приложению 1</w:t>
        </w:r>
      </w:hyperlink>
      <w:r w:rsidRPr="00D56E1C">
        <w:rPr>
          <w:szCs w:val="28"/>
          <w:lang w:val="ru-RU"/>
        </w:rPr>
        <w:t xml:space="preserve"> к настоящему Федеральному закону. В столбце «Доходы за ___ год» «Источник выплаты дохода, сумма (руб.)» Приложения 1 к Федеральному закону «Сведения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 ценных бумагах» должны быть указаны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w:t>
      </w:r>
    </w:p>
    <w:p w:rsidR="00532FCE" w:rsidRPr="00D56E1C" w:rsidRDefault="00532FCE" w:rsidP="00532FCE">
      <w:pPr>
        <w:pStyle w:val="ConsPlusNormal"/>
        <w:spacing w:before="220"/>
        <w:ind w:firstLine="540"/>
        <w:jc w:val="both"/>
        <w:rPr>
          <w:szCs w:val="28"/>
          <w:lang w:val="ru-RU"/>
        </w:rPr>
      </w:pPr>
      <w:r w:rsidRPr="00D56E1C">
        <w:rPr>
          <w:szCs w:val="28"/>
          <w:lang w:val="ru-RU"/>
        </w:rPr>
        <w:t xml:space="preserve">В документах, представленных 22 июля 2024 года для уведомления о выдвижении кандидата Конева Германа </w:t>
      </w:r>
      <w:proofErr w:type="spellStart"/>
      <w:r w:rsidRPr="00D56E1C">
        <w:rPr>
          <w:szCs w:val="28"/>
          <w:lang w:val="ru-RU"/>
        </w:rPr>
        <w:t>Карповича</w:t>
      </w:r>
      <w:proofErr w:type="spellEnd"/>
      <w:r w:rsidRPr="00D56E1C">
        <w:rPr>
          <w:szCs w:val="28"/>
          <w:lang w:val="ru-RU"/>
        </w:rPr>
        <w:t>, имеется документ – «Сведения о размере и об источниках доходов, имуществе, принадлежащем кандидату на праве собственности, о счетах, вкладах в банках, ценных бумагах», в столбце «Доходы за 2023 год» «Источник выплаты дохода, сумма (руб.)»  которого стоит «0».</w:t>
      </w:r>
    </w:p>
    <w:p w:rsidR="00532FCE" w:rsidRPr="00D56E1C" w:rsidRDefault="00532FCE" w:rsidP="00532FCE">
      <w:pPr>
        <w:pStyle w:val="ConsPlusNormal"/>
        <w:spacing w:before="220"/>
        <w:ind w:firstLine="540"/>
        <w:jc w:val="both"/>
        <w:rPr>
          <w:szCs w:val="28"/>
          <w:lang w:val="ru-RU"/>
        </w:rPr>
      </w:pPr>
      <w:r w:rsidRPr="00D56E1C">
        <w:rPr>
          <w:szCs w:val="28"/>
          <w:lang w:val="ru-RU"/>
        </w:rPr>
        <w:t xml:space="preserve">По данным, предоставленным ОСФР по Тульской области исх.№ЕК-05-06/27531 от 30.07.2024 Конев Герман </w:t>
      </w:r>
      <w:proofErr w:type="spellStart"/>
      <w:r w:rsidRPr="00D56E1C">
        <w:rPr>
          <w:szCs w:val="28"/>
          <w:lang w:val="ru-RU"/>
        </w:rPr>
        <w:t>Карпович</w:t>
      </w:r>
      <w:proofErr w:type="spellEnd"/>
      <w:r w:rsidRPr="00D56E1C">
        <w:rPr>
          <w:szCs w:val="28"/>
          <w:lang w:val="ru-RU"/>
        </w:rPr>
        <w:t xml:space="preserve"> в период с 01.01.2023 по 31.12.2023 являлся получателям страховой пенсии по старости и ежемесячной денежной выплаты, в общей сумме 247581,8 руб. </w:t>
      </w:r>
    </w:p>
    <w:p w:rsidR="00D5463A" w:rsidRPr="00D56E1C" w:rsidRDefault="00532FCE" w:rsidP="00340D15">
      <w:pPr>
        <w:pStyle w:val="ConsPlusNormal"/>
        <w:ind w:firstLine="540"/>
        <w:jc w:val="both"/>
        <w:rPr>
          <w:szCs w:val="28"/>
          <w:lang w:val="ru-RU"/>
        </w:rPr>
      </w:pPr>
      <w:r w:rsidRPr="00D56E1C">
        <w:rPr>
          <w:szCs w:val="28"/>
          <w:lang w:val="ru-RU"/>
        </w:rPr>
        <w:t xml:space="preserve">Таким образом, представленный для уведомления о выдвижении кандидата документ («Сведения о размере и об источниках доходов, имуществе, принадлежащем кандидату на праве собственности, о счетах, вкладах в банках, ценных бумагах») </w:t>
      </w:r>
      <w:r w:rsidRPr="00D56E1C">
        <w:rPr>
          <w:b/>
          <w:szCs w:val="28"/>
          <w:lang w:val="ru-RU"/>
        </w:rPr>
        <w:t xml:space="preserve">содержат недостоверные сведения о </w:t>
      </w:r>
      <w:r w:rsidRPr="00D56E1C">
        <w:rPr>
          <w:b/>
          <w:szCs w:val="28"/>
          <w:lang w:val="ru-RU"/>
        </w:rPr>
        <w:lastRenderedPageBreak/>
        <w:t>кандидате</w:t>
      </w:r>
      <w:r w:rsidRPr="00D56E1C">
        <w:rPr>
          <w:szCs w:val="28"/>
          <w:lang w:val="ru-RU"/>
        </w:rPr>
        <w:t>, предусмотренные пунктом 2 статьи 33 Федерального закона от 12.06.2002 №</w:t>
      </w:r>
      <w:r w:rsidRPr="00D56E1C">
        <w:rPr>
          <w:szCs w:val="28"/>
        </w:rPr>
        <w:t> </w:t>
      </w:r>
      <w:r w:rsidRPr="00D56E1C">
        <w:rPr>
          <w:szCs w:val="28"/>
          <w:lang w:val="ru-RU"/>
        </w:rPr>
        <w:t>67-ФЗ «Об основных гарантиях избирательных прав и права на участие в референдуме граждан Российской Федерации».</w:t>
      </w:r>
    </w:p>
    <w:p w:rsidR="00D5463A" w:rsidRPr="00B10ED6" w:rsidRDefault="00D5463A" w:rsidP="00D5463A">
      <w:pPr>
        <w:pStyle w:val="a8"/>
        <w:ind w:firstLine="540"/>
        <w:jc w:val="both"/>
        <w:rPr>
          <w:b w:val="0"/>
          <w:sz w:val="28"/>
          <w:szCs w:val="28"/>
        </w:rPr>
      </w:pPr>
      <w:r w:rsidRPr="00B10ED6">
        <w:rPr>
          <w:b w:val="0"/>
          <w:sz w:val="28"/>
          <w:szCs w:val="28"/>
        </w:rPr>
        <w:t xml:space="preserve">Постановлением территориальной избирательной комиссии Центрального района </w:t>
      </w:r>
      <w:proofErr w:type="spellStart"/>
      <w:r w:rsidRPr="00B10ED6">
        <w:rPr>
          <w:b w:val="0"/>
          <w:sz w:val="28"/>
          <w:szCs w:val="28"/>
        </w:rPr>
        <w:t>г</w:t>
      </w:r>
      <w:proofErr w:type="gramStart"/>
      <w:r w:rsidRPr="00B10ED6">
        <w:rPr>
          <w:b w:val="0"/>
          <w:sz w:val="28"/>
          <w:szCs w:val="28"/>
        </w:rPr>
        <w:t>.Т</w:t>
      </w:r>
      <w:proofErr w:type="gramEnd"/>
      <w:r w:rsidRPr="00B10ED6">
        <w:rPr>
          <w:b w:val="0"/>
          <w:sz w:val="28"/>
          <w:szCs w:val="28"/>
        </w:rPr>
        <w:t>улы</w:t>
      </w:r>
      <w:proofErr w:type="spellEnd"/>
      <w:r w:rsidRPr="00B10ED6">
        <w:rPr>
          <w:b w:val="0"/>
          <w:sz w:val="28"/>
          <w:szCs w:val="28"/>
        </w:rPr>
        <w:t xml:space="preserve"> от 02.08.2024 №68-а «Об Извещении о выявленных недостатках в документах кандидата в депутаты Тульской городской Думы седьмого созыва, выдвинутого  по одномандатному избирательному округу № 4 Стадионный, Конева Германа </w:t>
      </w:r>
      <w:proofErr w:type="spellStart"/>
      <w:r w:rsidRPr="00B10ED6">
        <w:rPr>
          <w:b w:val="0"/>
          <w:sz w:val="28"/>
          <w:szCs w:val="28"/>
        </w:rPr>
        <w:t>Карповича</w:t>
      </w:r>
      <w:proofErr w:type="spellEnd"/>
      <w:r w:rsidRPr="00B10ED6">
        <w:rPr>
          <w:b w:val="0"/>
          <w:sz w:val="28"/>
          <w:szCs w:val="28"/>
        </w:rPr>
        <w:t>» кандидат извещен о выявленных недостатках (копия постановления получена Коневым Г.К. 02.08.2024).</w:t>
      </w:r>
    </w:p>
    <w:p w:rsidR="00D5463A" w:rsidRDefault="00D5463A" w:rsidP="00D5463A">
      <w:pPr>
        <w:pStyle w:val="a8"/>
        <w:ind w:firstLine="540"/>
        <w:jc w:val="both"/>
        <w:rPr>
          <w:b w:val="0"/>
          <w:sz w:val="28"/>
          <w:szCs w:val="28"/>
        </w:rPr>
      </w:pPr>
      <w:r w:rsidRPr="00B10ED6">
        <w:rPr>
          <w:b w:val="0"/>
          <w:sz w:val="28"/>
          <w:szCs w:val="28"/>
        </w:rPr>
        <w:t xml:space="preserve">В соответствии с пунктом 1-1 статьи 38 Федерального закона от 12.06.2002 № 67-ФЗ «Об основных гарантиях избирательных прав и права на участие в референдуме граждан Российской Федерации» не позднее чем за один день до дня заседания избирательной комиссии, на котором должен рассматриваться вопрос о регистрации кандидата, кандидат вправе вносить уточнения и дополнения в документы, содержащие сведения о нем. Кандидат </w:t>
      </w:r>
      <w:proofErr w:type="spellStart"/>
      <w:r w:rsidRPr="00B10ED6">
        <w:rPr>
          <w:b w:val="0"/>
          <w:sz w:val="28"/>
          <w:szCs w:val="28"/>
        </w:rPr>
        <w:t>Конеев</w:t>
      </w:r>
      <w:proofErr w:type="spellEnd"/>
      <w:r w:rsidRPr="00B10ED6">
        <w:rPr>
          <w:b w:val="0"/>
          <w:sz w:val="28"/>
          <w:szCs w:val="28"/>
        </w:rPr>
        <w:t xml:space="preserve"> Г.К. данным правом не воспользовался.</w:t>
      </w:r>
    </w:p>
    <w:p w:rsidR="003A0649" w:rsidRPr="00B10ED6" w:rsidRDefault="003A0649" w:rsidP="00D5463A">
      <w:pPr>
        <w:pStyle w:val="a8"/>
        <w:ind w:firstLine="540"/>
        <w:jc w:val="both"/>
        <w:rPr>
          <w:b w:val="0"/>
          <w:sz w:val="28"/>
          <w:szCs w:val="28"/>
        </w:rPr>
      </w:pPr>
    </w:p>
    <w:p w:rsidR="00D5463A" w:rsidRPr="00D56E1C" w:rsidRDefault="00D5463A" w:rsidP="00D5463A">
      <w:pPr>
        <w:autoSpaceDE w:val="0"/>
        <w:autoSpaceDN w:val="0"/>
        <w:adjustRightInd w:val="0"/>
        <w:spacing w:line="240" w:lineRule="auto"/>
        <w:ind w:firstLine="540"/>
        <w:jc w:val="both"/>
        <w:rPr>
          <w:rFonts w:ascii="Times New Roman" w:eastAsia="Calibri" w:hAnsi="Times New Roman" w:cs="Times New Roman"/>
          <w:sz w:val="28"/>
          <w:szCs w:val="28"/>
        </w:rPr>
      </w:pPr>
      <w:r w:rsidRPr="00D56E1C">
        <w:rPr>
          <w:rFonts w:ascii="Times New Roman" w:eastAsia="Calibri" w:hAnsi="Times New Roman" w:cs="Times New Roman"/>
          <w:sz w:val="28"/>
          <w:szCs w:val="28"/>
        </w:rPr>
        <w:t xml:space="preserve">В соответствии со </w:t>
      </w:r>
      <w:r w:rsidRPr="00D56E1C">
        <w:rPr>
          <w:rFonts w:ascii="Times New Roman" w:hAnsi="Times New Roman" w:cs="Times New Roman"/>
          <w:sz w:val="28"/>
          <w:szCs w:val="28"/>
        </w:rPr>
        <w:t>статьей 18 Закона Тульской области от 8 июля 2008 года № 1055-ЗТО «</w:t>
      </w:r>
      <w:r w:rsidRPr="00D56E1C">
        <w:rPr>
          <w:rFonts w:ascii="Times New Roman" w:eastAsia="Calibri" w:hAnsi="Times New Roman" w:cs="Times New Roman"/>
          <w:sz w:val="28"/>
          <w:szCs w:val="28"/>
        </w:rPr>
        <w:t xml:space="preserve">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w:t>
      </w:r>
      <w:bookmarkStart w:id="1" w:name="Par0"/>
      <w:bookmarkEnd w:id="1"/>
      <w:r w:rsidRPr="00D56E1C">
        <w:rPr>
          <w:rFonts w:ascii="Times New Roman" w:eastAsia="Calibri" w:hAnsi="Times New Roman" w:cs="Times New Roman"/>
          <w:sz w:val="28"/>
          <w:szCs w:val="28"/>
        </w:rPr>
        <w:t>для регистрации кандидата, выдвинутого по одномандатному или многомандатному избирательному округу, он не позднее чем за 40 дней до дня голосования до 18 часов по московскому времени (не позднее 18 часов 00 минут 29 июля 2024 года) представляет в соответствующую окружную комиссию определенные настоящим законом избирательные документы.</w:t>
      </w:r>
    </w:p>
    <w:p w:rsidR="00340D15" w:rsidRPr="00D56E1C" w:rsidRDefault="00340D15" w:rsidP="00340D15">
      <w:pPr>
        <w:pStyle w:val="ConsPlusNormal"/>
        <w:ind w:firstLine="540"/>
        <w:jc w:val="both"/>
        <w:rPr>
          <w:szCs w:val="28"/>
          <w:lang w:val="ru-RU"/>
        </w:rPr>
      </w:pPr>
      <w:r w:rsidRPr="00D56E1C">
        <w:rPr>
          <w:szCs w:val="28"/>
          <w:lang w:val="ru-RU"/>
        </w:rPr>
        <w:t>В соответствии с пунктом 9 статьи 59 Федерального закона от 12.06.2002 № 67-ФЗ «Об основных гарантиях избирательных прав и права на участие в референдуме граждан Российской Федерации», часть 1-1 статьи 18 Закона Тульской области от 08.07.2008 №</w:t>
      </w:r>
      <w:r w:rsidRPr="00D56E1C">
        <w:rPr>
          <w:szCs w:val="28"/>
        </w:rPr>
        <w:t> </w:t>
      </w:r>
      <w:r w:rsidRPr="00D56E1C">
        <w:rPr>
          <w:szCs w:val="28"/>
          <w:lang w:val="ru-RU"/>
        </w:rPr>
        <w:t>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при проведении выборов депутатов представительного органа муниципального образования, наделенного статусом городского округа, кандидат представляет в соответствующую избирательную комиссию вместе с иными документами, необходимыми для регистрации кандидата, первый финансовый отчет по форме, установленной избирательной комиссией области. Согласно статьи 31 Закона Тульской области от 08.07.2008 №</w:t>
      </w:r>
      <w:r w:rsidRPr="00D56E1C">
        <w:rPr>
          <w:szCs w:val="28"/>
        </w:rPr>
        <w:t> </w:t>
      </w:r>
      <w:r w:rsidRPr="00D56E1C">
        <w:rPr>
          <w:szCs w:val="28"/>
          <w:lang w:val="ru-RU"/>
        </w:rPr>
        <w:t>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кандидаты обязаны вести в установленном порядке учет поступления и расходования средств своих избирательных фондов, составлять и представлять отчетные документы,  первый финансовый отчет кандидат представля</w:t>
      </w:r>
      <w:r w:rsidR="00B2293A">
        <w:rPr>
          <w:szCs w:val="28"/>
          <w:lang w:val="ru-RU"/>
        </w:rPr>
        <w:t>е</w:t>
      </w:r>
      <w:r w:rsidRPr="00D56E1C">
        <w:rPr>
          <w:szCs w:val="28"/>
          <w:lang w:val="ru-RU"/>
        </w:rPr>
        <w:t xml:space="preserve">т одновременно с представлением документов для регистрации кандидата, списка кандидатов в соответствии с настоящим Законом. Первый финансовый отчет кандидата, включает в себя </w:t>
      </w:r>
      <w:r w:rsidRPr="00D56E1C">
        <w:rPr>
          <w:szCs w:val="28"/>
          <w:lang w:val="ru-RU"/>
        </w:rPr>
        <w:lastRenderedPageBreak/>
        <w:t xml:space="preserve">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избирательного объединения; справку об остатке средств фонда </w:t>
      </w:r>
      <w:r w:rsidRPr="00D56E1C">
        <w:rPr>
          <w:b/>
          <w:szCs w:val="28"/>
          <w:lang w:val="ru-RU"/>
        </w:rPr>
        <w:t>на дату отчета</w:t>
      </w:r>
      <w:r w:rsidRPr="00D56E1C">
        <w:rPr>
          <w:szCs w:val="28"/>
          <w:lang w:val="ru-RU"/>
        </w:rPr>
        <w:t>, выданную филиалом публичного акционерного общества "Сбербанк России";  копию договора банковского счета, на основании которого открыт специальный избирательный счет кандидата, заверенную кандидатом.</w:t>
      </w:r>
    </w:p>
    <w:p w:rsidR="00340D15" w:rsidRPr="00D56E1C" w:rsidRDefault="00340D15" w:rsidP="003A0649">
      <w:pPr>
        <w:spacing w:line="240" w:lineRule="auto"/>
        <w:ind w:firstLine="540"/>
        <w:jc w:val="both"/>
        <w:rPr>
          <w:rFonts w:ascii="Times New Roman" w:hAnsi="Times New Roman" w:cs="Times New Roman"/>
          <w:sz w:val="28"/>
          <w:szCs w:val="28"/>
        </w:rPr>
      </w:pPr>
      <w:r w:rsidRPr="00D56E1C">
        <w:rPr>
          <w:rFonts w:ascii="Times New Roman" w:hAnsi="Times New Roman" w:cs="Times New Roman"/>
          <w:sz w:val="28"/>
          <w:szCs w:val="28"/>
        </w:rPr>
        <w:t>В документах, представленных 29 июля 2024 года для регистрации  кандидата Г.К. Конева, имеются в том числе:</w:t>
      </w:r>
      <w:r w:rsidRPr="00D56E1C">
        <w:rPr>
          <w:rFonts w:ascii="Times New Roman" w:hAnsi="Times New Roman" w:cs="Times New Roman"/>
          <w:b/>
          <w:sz w:val="28"/>
          <w:szCs w:val="28"/>
        </w:rPr>
        <w:t xml:space="preserve"> </w:t>
      </w:r>
      <w:r w:rsidRPr="00D56E1C">
        <w:rPr>
          <w:rFonts w:ascii="Times New Roman" w:hAnsi="Times New Roman" w:cs="Times New Roman"/>
          <w:sz w:val="28"/>
          <w:szCs w:val="28"/>
        </w:rPr>
        <w:t xml:space="preserve">учет поступления и расходования денежных средств избирательного фонда кандидата от 29 июля 2024 года; первый финансовый отчет о поступлении и расходовании средств избирательного фонда кандидата от 29 июля 2024 года; копия договора банковского счета, на основании которого открыт специальный избирательный счет кандидата, заверенная кандидатом. </w:t>
      </w:r>
    </w:p>
    <w:p w:rsidR="00D5463A" w:rsidRDefault="00340D15" w:rsidP="003A0649">
      <w:pPr>
        <w:spacing w:line="240" w:lineRule="auto"/>
        <w:ind w:firstLine="540"/>
        <w:jc w:val="both"/>
        <w:rPr>
          <w:rFonts w:ascii="Times New Roman" w:hAnsi="Times New Roman" w:cs="Times New Roman"/>
          <w:sz w:val="28"/>
          <w:szCs w:val="28"/>
        </w:rPr>
      </w:pPr>
      <w:r w:rsidRPr="00D56E1C">
        <w:rPr>
          <w:rFonts w:ascii="Times New Roman" w:hAnsi="Times New Roman" w:cs="Times New Roman"/>
          <w:sz w:val="28"/>
          <w:szCs w:val="28"/>
        </w:rPr>
        <w:t xml:space="preserve">Справка об остатке средств фонда </w:t>
      </w:r>
      <w:r w:rsidRPr="00D56E1C">
        <w:rPr>
          <w:rFonts w:ascii="Times New Roman" w:hAnsi="Times New Roman" w:cs="Times New Roman"/>
          <w:b/>
          <w:sz w:val="28"/>
          <w:szCs w:val="28"/>
        </w:rPr>
        <w:t>на дату отчета 29 июля 2024 года</w:t>
      </w:r>
      <w:r w:rsidRPr="00D56E1C">
        <w:rPr>
          <w:rFonts w:ascii="Times New Roman" w:hAnsi="Times New Roman" w:cs="Times New Roman"/>
          <w:sz w:val="28"/>
          <w:szCs w:val="28"/>
        </w:rPr>
        <w:t>, выданная филиалом публичного акционерного общества "Сбербанк России" не представлена.</w:t>
      </w:r>
    </w:p>
    <w:p w:rsidR="00B963ED" w:rsidRDefault="00663BAC" w:rsidP="00D5463A">
      <w:pPr>
        <w:autoSpaceDE w:val="0"/>
        <w:autoSpaceDN w:val="0"/>
        <w:adjustRightInd w:val="0"/>
        <w:spacing w:line="240" w:lineRule="auto"/>
        <w:ind w:firstLine="709"/>
        <w:jc w:val="both"/>
        <w:rPr>
          <w:rFonts w:ascii="Times New Roman" w:hAnsi="Times New Roman" w:cs="Times New Roman"/>
          <w:sz w:val="28"/>
          <w:szCs w:val="28"/>
        </w:rPr>
      </w:pPr>
      <w:r w:rsidRPr="00663BAC">
        <w:rPr>
          <w:rFonts w:ascii="Times New Roman" w:hAnsi="Times New Roman" w:cs="Times New Roman"/>
          <w:b/>
          <w:sz w:val="28"/>
          <w:szCs w:val="28"/>
        </w:rPr>
        <w:t>Отсутствие</w:t>
      </w:r>
      <w:r w:rsidRPr="00663BAC">
        <w:rPr>
          <w:rFonts w:ascii="Times New Roman" w:hAnsi="Times New Roman" w:cs="Times New Roman"/>
          <w:sz w:val="28"/>
          <w:szCs w:val="28"/>
        </w:rPr>
        <w:t xml:space="preserve"> среди документов, представленных для регистрации кандидата, </w:t>
      </w:r>
      <w:r w:rsidRPr="00663BAC">
        <w:rPr>
          <w:rFonts w:ascii="Times New Roman" w:hAnsi="Times New Roman" w:cs="Times New Roman"/>
          <w:b/>
          <w:sz w:val="28"/>
          <w:szCs w:val="28"/>
        </w:rPr>
        <w:t>документов, необходимых</w:t>
      </w:r>
      <w:r w:rsidRPr="00663BAC">
        <w:rPr>
          <w:rFonts w:ascii="Times New Roman" w:hAnsi="Times New Roman" w:cs="Times New Roman"/>
          <w:sz w:val="28"/>
          <w:szCs w:val="28"/>
        </w:rPr>
        <w:t xml:space="preserve"> в соответствии с настоящим Федеральным законом, для регистрации кандидата </w:t>
      </w:r>
      <w:r w:rsidRPr="00663BAC">
        <w:rPr>
          <w:rFonts w:ascii="Times New Roman" w:hAnsi="Times New Roman" w:cs="Times New Roman"/>
          <w:b/>
          <w:sz w:val="28"/>
          <w:szCs w:val="28"/>
        </w:rPr>
        <w:t>является основанием для отказа в регистрации кандидата</w:t>
      </w:r>
      <w:r w:rsidRPr="00663BAC">
        <w:rPr>
          <w:rFonts w:ascii="Times New Roman" w:hAnsi="Times New Roman" w:cs="Times New Roman"/>
          <w:sz w:val="28"/>
          <w:szCs w:val="28"/>
        </w:rPr>
        <w:t xml:space="preserve"> (подпункт «в» пункта 24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D25D86" w:rsidRPr="00D56E1C" w:rsidRDefault="00D5463A" w:rsidP="00D5463A">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В соответствии с  пунктом 2 статьи 37 Федерального закона от 12 июня 2002 года № 67-ФЗ «Об основных гарантиях избирательных прав и права на участие в референдуме граждан Российской Федерации» ,  частью 3 статьи 16 Закона Тульской области от 8 июля 2008 года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согласно постановления избирательной комиссии Тульской области от 21 июня 2024 года № 62-15 «О количестве подписей избирателей, необходимом для регистрации списка кандидатов, выдвинутого по единому избирательному округу, для регистрации кандидатов, выдвинутых по одномандатным избирательным округам на выборах депутатов Тульской городской Думы седьмого созыва» необходимое количество подписей избирателей для регистрации кандидата по одномандатному избирательному округу № </w:t>
      </w:r>
      <w:r w:rsidR="00D25D86" w:rsidRPr="00D56E1C">
        <w:rPr>
          <w:rFonts w:ascii="Times New Roman" w:hAnsi="Times New Roman" w:cs="Times New Roman"/>
          <w:sz w:val="28"/>
          <w:szCs w:val="28"/>
        </w:rPr>
        <w:t>4</w:t>
      </w:r>
      <w:r w:rsidRPr="00D56E1C">
        <w:rPr>
          <w:rFonts w:ascii="Times New Roman" w:hAnsi="Times New Roman" w:cs="Times New Roman"/>
          <w:sz w:val="28"/>
          <w:szCs w:val="28"/>
        </w:rPr>
        <w:t xml:space="preserve"> </w:t>
      </w:r>
      <w:r w:rsidR="00D25D86" w:rsidRPr="00D56E1C">
        <w:rPr>
          <w:rFonts w:ascii="Times New Roman" w:hAnsi="Times New Roman" w:cs="Times New Roman"/>
          <w:sz w:val="28"/>
          <w:szCs w:val="28"/>
        </w:rPr>
        <w:t>Стадионный</w:t>
      </w:r>
      <w:r w:rsidRPr="00D56E1C">
        <w:rPr>
          <w:rFonts w:ascii="Times New Roman" w:hAnsi="Times New Roman" w:cs="Times New Roman"/>
          <w:sz w:val="28"/>
          <w:szCs w:val="28"/>
        </w:rPr>
        <w:t xml:space="preserve"> составляет 10</w:t>
      </w:r>
      <w:r w:rsidR="00D25D86" w:rsidRPr="00D56E1C">
        <w:rPr>
          <w:rFonts w:ascii="Times New Roman" w:hAnsi="Times New Roman" w:cs="Times New Roman"/>
          <w:sz w:val="28"/>
          <w:szCs w:val="28"/>
        </w:rPr>
        <w:t>3</w:t>
      </w:r>
      <w:r w:rsidRPr="00D56E1C">
        <w:rPr>
          <w:rFonts w:ascii="Times New Roman" w:hAnsi="Times New Roman" w:cs="Times New Roman"/>
          <w:sz w:val="28"/>
          <w:szCs w:val="28"/>
        </w:rPr>
        <w:t xml:space="preserve"> подпис</w:t>
      </w:r>
      <w:r w:rsidR="00D25D86" w:rsidRPr="00D56E1C">
        <w:rPr>
          <w:rFonts w:ascii="Times New Roman" w:hAnsi="Times New Roman" w:cs="Times New Roman"/>
          <w:sz w:val="28"/>
          <w:szCs w:val="28"/>
        </w:rPr>
        <w:t xml:space="preserve">и. </w:t>
      </w:r>
    </w:p>
    <w:p w:rsidR="00D5463A" w:rsidRPr="00D56E1C" w:rsidRDefault="00D5463A" w:rsidP="00D5463A">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В результате проверки, проведенной в соответствии с пунктом 3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и частью 1 статьи 20 Закона Тульской области от 8 июля 2008 года № 1055-ЗТО «О регулировании отдельных правоотношений, связанных с выборами депутатов представительных органов муниципальных </w:t>
      </w:r>
      <w:r w:rsidRPr="00D56E1C">
        <w:rPr>
          <w:rFonts w:ascii="Times New Roman" w:hAnsi="Times New Roman" w:cs="Times New Roman"/>
          <w:sz w:val="28"/>
          <w:szCs w:val="28"/>
        </w:rPr>
        <w:lastRenderedPageBreak/>
        <w:t>образований, членов иных выборных органов местного самоуправления», установлено следующее.</w:t>
      </w:r>
    </w:p>
    <w:p w:rsidR="00D5463A" w:rsidRPr="00D56E1C" w:rsidRDefault="00D5463A" w:rsidP="00D5463A">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Кандидатом Коневым Германом </w:t>
      </w:r>
      <w:proofErr w:type="spellStart"/>
      <w:r w:rsidRPr="00D56E1C">
        <w:rPr>
          <w:rFonts w:ascii="Times New Roman" w:hAnsi="Times New Roman" w:cs="Times New Roman"/>
          <w:sz w:val="28"/>
          <w:szCs w:val="28"/>
        </w:rPr>
        <w:t>Карповичем</w:t>
      </w:r>
      <w:proofErr w:type="spellEnd"/>
      <w:r w:rsidRPr="00D56E1C">
        <w:rPr>
          <w:rFonts w:ascii="Times New Roman" w:hAnsi="Times New Roman" w:cs="Times New Roman"/>
          <w:sz w:val="28"/>
          <w:szCs w:val="28"/>
        </w:rPr>
        <w:t xml:space="preserve"> для своей регистрации представлено 11</w:t>
      </w:r>
      <w:r w:rsidR="00D25D86" w:rsidRPr="00D56E1C">
        <w:rPr>
          <w:rFonts w:ascii="Times New Roman" w:hAnsi="Times New Roman" w:cs="Times New Roman"/>
          <w:sz w:val="28"/>
          <w:szCs w:val="28"/>
        </w:rPr>
        <w:t>3</w:t>
      </w:r>
      <w:r w:rsidRPr="00D56E1C">
        <w:rPr>
          <w:rFonts w:ascii="Times New Roman" w:hAnsi="Times New Roman" w:cs="Times New Roman"/>
          <w:sz w:val="28"/>
          <w:szCs w:val="28"/>
        </w:rPr>
        <w:t xml:space="preserve">  подписей избирателей. По результатам проверки всех 11</w:t>
      </w:r>
      <w:r w:rsidR="00D25D86" w:rsidRPr="00D56E1C">
        <w:rPr>
          <w:rFonts w:ascii="Times New Roman" w:hAnsi="Times New Roman" w:cs="Times New Roman"/>
          <w:sz w:val="28"/>
          <w:szCs w:val="28"/>
        </w:rPr>
        <w:t xml:space="preserve">3 </w:t>
      </w:r>
      <w:r w:rsidRPr="00D56E1C">
        <w:rPr>
          <w:rFonts w:ascii="Times New Roman" w:hAnsi="Times New Roman" w:cs="Times New Roman"/>
          <w:sz w:val="28"/>
          <w:szCs w:val="28"/>
        </w:rPr>
        <w:t>подписей избирателей (итоговый протокол проверки подписных листов прилагается) выявлено следующее:</w:t>
      </w:r>
    </w:p>
    <w:p w:rsidR="00D25D86" w:rsidRPr="00D56E1C" w:rsidRDefault="00D25D86" w:rsidP="002F46BC">
      <w:pPr>
        <w:pStyle w:val="aa"/>
        <w:numPr>
          <w:ilvl w:val="0"/>
          <w:numId w:val="1"/>
        </w:numPr>
        <w:autoSpaceDE w:val="0"/>
        <w:autoSpaceDN w:val="0"/>
        <w:adjustRightInd w:val="0"/>
        <w:spacing w:line="240" w:lineRule="auto"/>
        <w:ind w:left="0" w:firstLine="709"/>
        <w:jc w:val="both"/>
        <w:rPr>
          <w:rFonts w:ascii="Times New Roman" w:hAnsi="Times New Roman" w:cs="Times New Roman"/>
          <w:sz w:val="28"/>
          <w:szCs w:val="28"/>
        </w:rPr>
      </w:pPr>
      <w:r w:rsidRPr="00D56E1C">
        <w:rPr>
          <w:rFonts w:ascii="Times New Roman" w:hAnsi="Times New Roman" w:cs="Times New Roman"/>
          <w:sz w:val="28"/>
          <w:szCs w:val="28"/>
        </w:rPr>
        <w:t>3 (три) подписи избирателей признаны недействительными на основании пункта 6.2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достоверной считается только одна подпись, а остальные подписи признаются недействительными).</w:t>
      </w:r>
    </w:p>
    <w:p w:rsidR="00D25D86" w:rsidRPr="00D56E1C" w:rsidRDefault="00D25D86" w:rsidP="002F46BC">
      <w:pPr>
        <w:pStyle w:val="aa"/>
        <w:numPr>
          <w:ilvl w:val="0"/>
          <w:numId w:val="1"/>
        </w:numPr>
        <w:autoSpaceDE w:val="0"/>
        <w:autoSpaceDN w:val="0"/>
        <w:adjustRightInd w:val="0"/>
        <w:spacing w:line="240" w:lineRule="auto"/>
        <w:ind w:left="0" w:firstLine="709"/>
        <w:jc w:val="both"/>
        <w:rPr>
          <w:rFonts w:ascii="Times New Roman" w:hAnsi="Times New Roman" w:cs="Times New Roman"/>
          <w:sz w:val="28"/>
          <w:szCs w:val="28"/>
        </w:rPr>
      </w:pPr>
      <w:r w:rsidRPr="00D56E1C">
        <w:rPr>
          <w:rFonts w:ascii="Times New Roman" w:hAnsi="Times New Roman" w:cs="Times New Roman"/>
          <w:sz w:val="28"/>
          <w:szCs w:val="28"/>
        </w:rPr>
        <w:t>1 (одна) подпись избирателя признана недействительной на основании подпункта «б» пункта 6.4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(недействительной признается подпись лица, не обладающего активным избирательным правом).</w:t>
      </w:r>
    </w:p>
    <w:p w:rsidR="00D5463A" w:rsidRPr="00D56E1C" w:rsidRDefault="00D25D86" w:rsidP="00663BAC">
      <w:pPr>
        <w:pStyle w:val="aa"/>
        <w:numPr>
          <w:ilvl w:val="0"/>
          <w:numId w:val="1"/>
        </w:numPr>
        <w:autoSpaceDE w:val="0"/>
        <w:autoSpaceDN w:val="0"/>
        <w:adjustRightInd w:val="0"/>
        <w:spacing w:line="240" w:lineRule="auto"/>
        <w:ind w:left="0" w:firstLine="0"/>
        <w:jc w:val="both"/>
        <w:rPr>
          <w:rFonts w:ascii="Times New Roman" w:hAnsi="Times New Roman" w:cs="Times New Roman"/>
          <w:sz w:val="28"/>
          <w:szCs w:val="28"/>
        </w:rPr>
      </w:pPr>
      <w:r w:rsidRPr="00D56E1C">
        <w:rPr>
          <w:rFonts w:ascii="Times New Roman" w:hAnsi="Times New Roman" w:cs="Times New Roman"/>
          <w:sz w:val="28"/>
          <w:szCs w:val="28"/>
        </w:rPr>
        <w:t>18</w:t>
      </w:r>
      <w:r w:rsidR="00D5463A" w:rsidRPr="00D56E1C">
        <w:rPr>
          <w:rFonts w:ascii="Times New Roman" w:hAnsi="Times New Roman" w:cs="Times New Roman"/>
          <w:sz w:val="28"/>
          <w:szCs w:val="28"/>
        </w:rPr>
        <w:t xml:space="preserve"> (</w:t>
      </w:r>
      <w:r w:rsidRPr="00D56E1C">
        <w:rPr>
          <w:rFonts w:ascii="Times New Roman" w:hAnsi="Times New Roman" w:cs="Times New Roman"/>
          <w:sz w:val="28"/>
          <w:szCs w:val="28"/>
        </w:rPr>
        <w:t>восемнадцать</w:t>
      </w:r>
      <w:r w:rsidR="00D5463A" w:rsidRPr="00D56E1C">
        <w:rPr>
          <w:rFonts w:ascii="Times New Roman" w:hAnsi="Times New Roman" w:cs="Times New Roman"/>
          <w:sz w:val="28"/>
          <w:szCs w:val="28"/>
        </w:rPr>
        <w:t xml:space="preserve">) подписей избирателей признаны недействительными на основании, предусмотренным подпунктом «в» пункта </w:t>
      </w:r>
      <w:r w:rsidR="002F46BC" w:rsidRPr="00D56E1C">
        <w:rPr>
          <w:rFonts w:ascii="Times New Roman" w:hAnsi="Times New Roman" w:cs="Times New Roman"/>
          <w:sz w:val="28"/>
          <w:szCs w:val="28"/>
        </w:rPr>
        <w:t>6.4</w:t>
      </w:r>
      <w:r w:rsidR="00D5463A" w:rsidRPr="00D56E1C">
        <w:rPr>
          <w:rFonts w:ascii="Times New Roman" w:hAnsi="Times New Roman" w:cs="Times New Roman"/>
          <w:sz w:val="28"/>
          <w:szCs w:val="28"/>
        </w:rPr>
        <w:t xml:space="preserve">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(недействительными признаются подписи избирателей, указавших в подписном листе сведения, не соответствующие действительности).     </w:t>
      </w:r>
    </w:p>
    <w:p w:rsidR="00D5463A" w:rsidRPr="00D56E1C" w:rsidRDefault="00D5463A" w:rsidP="00663BAC">
      <w:pPr>
        <w:autoSpaceDE w:val="0"/>
        <w:autoSpaceDN w:val="0"/>
        <w:adjustRightInd w:val="0"/>
        <w:spacing w:line="240" w:lineRule="auto"/>
        <w:ind w:firstLine="708"/>
        <w:jc w:val="both"/>
        <w:rPr>
          <w:rFonts w:ascii="Times New Roman" w:hAnsi="Times New Roman" w:cs="Times New Roman"/>
          <w:sz w:val="28"/>
          <w:szCs w:val="28"/>
        </w:rPr>
      </w:pPr>
      <w:r w:rsidRPr="00D56E1C">
        <w:rPr>
          <w:rFonts w:ascii="Times New Roman" w:hAnsi="Times New Roman" w:cs="Times New Roman"/>
          <w:sz w:val="28"/>
          <w:szCs w:val="28"/>
        </w:rPr>
        <w:t xml:space="preserve">Так, в соответствии с пунктом 11 статьи 37 Федерального закона от 12 июня 2002 года № 67-ФЗ «Об основных гарантиях избирательных прав и права на участие в референдуме граждан Российской Федерации» избиратель в подписном листе указывает фамилию, имя, отчество, серию, номер паспорта, адрес места жительства, по которому он зарегистрирован  в органах регистрационного учета граждан  согласно пункту 5 статьи 2  № 67-ФЗ «Об основных гарантиях избирательных прав и права на участие в референдуме граждан Российской Федерации». </w:t>
      </w:r>
    </w:p>
    <w:p w:rsidR="002F46BC" w:rsidRPr="00D56E1C" w:rsidRDefault="00D5463A" w:rsidP="00663BAC">
      <w:pPr>
        <w:autoSpaceDE w:val="0"/>
        <w:autoSpaceDN w:val="0"/>
        <w:adjustRightInd w:val="0"/>
        <w:spacing w:line="240" w:lineRule="auto"/>
        <w:ind w:firstLine="708"/>
        <w:jc w:val="both"/>
        <w:rPr>
          <w:rFonts w:ascii="Times New Roman" w:hAnsi="Times New Roman" w:cs="Times New Roman"/>
          <w:sz w:val="28"/>
          <w:szCs w:val="28"/>
        </w:rPr>
      </w:pPr>
      <w:r w:rsidRPr="00D56E1C">
        <w:rPr>
          <w:rFonts w:ascii="Times New Roman" w:hAnsi="Times New Roman" w:cs="Times New Roman"/>
          <w:sz w:val="28"/>
          <w:szCs w:val="28"/>
        </w:rPr>
        <w:t xml:space="preserve">Однако, в данных о </w:t>
      </w:r>
      <w:r w:rsidR="00D25D86" w:rsidRPr="00D56E1C">
        <w:rPr>
          <w:rFonts w:ascii="Times New Roman" w:hAnsi="Times New Roman" w:cs="Times New Roman"/>
          <w:sz w:val="28"/>
          <w:szCs w:val="28"/>
        </w:rPr>
        <w:t>18</w:t>
      </w:r>
      <w:r w:rsidRPr="00D56E1C">
        <w:rPr>
          <w:rFonts w:ascii="Times New Roman" w:hAnsi="Times New Roman" w:cs="Times New Roman"/>
          <w:sz w:val="28"/>
          <w:szCs w:val="28"/>
        </w:rPr>
        <w:t xml:space="preserve">  (</w:t>
      </w:r>
      <w:r w:rsidR="00D25D86" w:rsidRPr="00D56E1C">
        <w:rPr>
          <w:rFonts w:ascii="Times New Roman" w:hAnsi="Times New Roman" w:cs="Times New Roman"/>
          <w:sz w:val="28"/>
          <w:szCs w:val="28"/>
        </w:rPr>
        <w:t>восемн</w:t>
      </w:r>
      <w:r w:rsidR="002F46BC" w:rsidRPr="00D56E1C">
        <w:rPr>
          <w:rFonts w:ascii="Times New Roman" w:hAnsi="Times New Roman" w:cs="Times New Roman"/>
          <w:sz w:val="28"/>
          <w:szCs w:val="28"/>
        </w:rPr>
        <w:t>ад</w:t>
      </w:r>
      <w:r w:rsidR="00D25D86" w:rsidRPr="00D56E1C">
        <w:rPr>
          <w:rFonts w:ascii="Times New Roman" w:hAnsi="Times New Roman" w:cs="Times New Roman"/>
          <w:sz w:val="28"/>
          <w:szCs w:val="28"/>
        </w:rPr>
        <w:t>цати</w:t>
      </w:r>
      <w:r w:rsidRPr="00D56E1C">
        <w:rPr>
          <w:rFonts w:ascii="Times New Roman" w:hAnsi="Times New Roman" w:cs="Times New Roman"/>
          <w:sz w:val="28"/>
          <w:szCs w:val="28"/>
        </w:rPr>
        <w:t>) избирателях указаны  сведения не соответствующие действительности, что подтверждено справкой Управления по вопросам миграции  УМВД России по Тульской области.</w:t>
      </w:r>
    </w:p>
    <w:p w:rsidR="002F46BC" w:rsidRPr="00D56E1C" w:rsidRDefault="002F46BC" w:rsidP="00663BAC">
      <w:pPr>
        <w:pStyle w:val="aa"/>
        <w:numPr>
          <w:ilvl w:val="0"/>
          <w:numId w:val="1"/>
        </w:numPr>
        <w:autoSpaceDE w:val="0"/>
        <w:autoSpaceDN w:val="0"/>
        <w:adjustRightInd w:val="0"/>
        <w:spacing w:line="240" w:lineRule="auto"/>
        <w:ind w:left="0"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3 </w:t>
      </w:r>
      <w:r w:rsidR="00D5463A" w:rsidRPr="00D56E1C">
        <w:rPr>
          <w:rFonts w:ascii="Times New Roman" w:hAnsi="Times New Roman" w:cs="Times New Roman"/>
          <w:sz w:val="28"/>
          <w:szCs w:val="28"/>
        </w:rPr>
        <w:t>(</w:t>
      </w:r>
      <w:r w:rsidRPr="00D56E1C">
        <w:rPr>
          <w:rFonts w:ascii="Times New Roman" w:hAnsi="Times New Roman" w:cs="Times New Roman"/>
          <w:sz w:val="28"/>
          <w:szCs w:val="28"/>
        </w:rPr>
        <w:t>три</w:t>
      </w:r>
      <w:r w:rsidR="00D5463A" w:rsidRPr="00D56E1C">
        <w:rPr>
          <w:rFonts w:ascii="Times New Roman" w:hAnsi="Times New Roman" w:cs="Times New Roman"/>
          <w:sz w:val="28"/>
          <w:szCs w:val="28"/>
        </w:rPr>
        <w:t>) подпис</w:t>
      </w:r>
      <w:r w:rsidRPr="00D56E1C">
        <w:rPr>
          <w:rFonts w:ascii="Times New Roman" w:hAnsi="Times New Roman" w:cs="Times New Roman"/>
          <w:sz w:val="28"/>
          <w:szCs w:val="28"/>
        </w:rPr>
        <w:t>и</w:t>
      </w:r>
      <w:r w:rsidR="00D5463A" w:rsidRPr="00D56E1C">
        <w:rPr>
          <w:rFonts w:ascii="Times New Roman" w:hAnsi="Times New Roman" w:cs="Times New Roman"/>
          <w:sz w:val="28"/>
          <w:szCs w:val="28"/>
        </w:rPr>
        <w:t xml:space="preserve"> избирател</w:t>
      </w:r>
      <w:r w:rsidRPr="00D56E1C">
        <w:rPr>
          <w:rFonts w:ascii="Times New Roman" w:hAnsi="Times New Roman" w:cs="Times New Roman"/>
          <w:sz w:val="28"/>
          <w:szCs w:val="28"/>
        </w:rPr>
        <w:t>ей признаны</w:t>
      </w:r>
      <w:r w:rsidR="00D5463A" w:rsidRPr="00D56E1C">
        <w:rPr>
          <w:rFonts w:ascii="Times New Roman" w:hAnsi="Times New Roman" w:cs="Times New Roman"/>
          <w:sz w:val="28"/>
          <w:szCs w:val="28"/>
        </w:rPr>
        <w:t xml:space="preserve"> недействительн</w:t>
      </w:r>
      <w:r w:rsidRPr="00D56E1C">
        <w:rPr>
          <w:rFonts w:ascii="Times New Roman" w:hAnsi="Times New Roman" w:cs="Times New Roman"/>
          <w:sz w:val="28"/>
          <w:szCs w:val="28"/>
        </w:rPr>
        <w:t>ыми</w:t>
      </w:r>
      <w:r w:rsidR="00D5463A" w:rsidRPr="00D56E1C">
        <w:rPr>
          <w:rFonts w:ascii="Times New Roman" w:hAnsi="Times New Roman" w:cs="Times New Roman"/>
          <w:sz w:val="28"/>
          <w:szCs w:val="28"/>
        </w:rPr>
        <w:t xml:space="preserve"> на основании, предусмотренным подпунктом «з» пункта </w:t>
      </w:r>
      <w:r w:rsidRPr="00D56E1C">
        <w:rPr>
          <w:rFonts w:ascii="Times New Roman" w:hAnsi="Times New Roman" w:cs="Times New Roman"/>
          <w:sz w:val="28"/>
          <w:szCs w:val="28"/>
        </w:rPr>
        <w:t>6.4</w:t>
      </w:r>
      <w:r w:rsidR="00D5463A" w:rsidRPr="00D56E1C">
        <w:rPr>
          <w:rFonts w:ascii="Times New Roman" w:hAnsi="Times New Roman" w:cs="Times New Roman"/>
          <w:sz w:val="28"/>
          <w:szCs w:val="28"/>
        </w:rPr>
        <w:t xml:space="preserve">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Pr="00D56E1C">
        <w:rPr>
          <w:rFonts w:ascii="Times New Roman" w:hAnsi="Times New Roman" w:cs="Times New Roman"/>
          <w:sz w:val="28"/>
          <w:szCs w:val="28"/>
        </w:rPr>
        <w:t>не указана дата заверения подписного листа лицом, осуществлявшим сбор подписей</w:t>
      </w:r>
      <w:r w:rsidR="00D5463A" w:rsidRPr="00D56E1C">
        <w:rPr>
          <w:rFonts w:ascii="Times New Roman" w:hAnsi="Times New Roman" w:cs="Times New Roman"/>
          <w:sz w:val="28"/>
          <w:szCs w:val="28"/>
        </w:rPr>
        <w:t xml:space="preserve">).  </w:t>
      </w:r>
    </w:p>
    <w:p w:rsidR="002F46BC" w:rsidRPr="00D56E1C" w:rsidRDefault="00D5463A" w:rsidP="005E4DAD">
      <w:pPr>
        <w:pStyle w:val="aa"/>
        <w:numPr>
          <w:ilvl w:val="0"/>
          <w:numId w:val="1"/>
        </w:numPr>
        <w:autoSpaceDE w:val="0"/>
        <w:autoSpaceDN w:val="0"/>
        <w:adjustRightInd w:val="0"/>
        <w:spacing w:line="240" w:lineRule="auto"/>
        <w:ind w:left="0" w:firstLine="709"/>
        <w:jc w:val="both"/>
        <w:rPr>
          <w:rFonts w:ascii="Times New Roman" w:hAnsi="Times New Roman" w:cs="Times New Roman"/>
          <w:sz w:val="28"/>
          <w:szCs w:val="28"/>
        </w:rPr>
      </w:pPr>
      <w:r w:rsidRPr="00D56E1C">
        <w:rPr>
          <w:rFonts w:ascii="Times New Roman" w:hAnsi="Times New Roman" w:cs="Times New Roman"/>
          <w:sz w:val="28"/>
          <w:szCs w:val="28"/>
        </w:rPr>
        <w:lastRenderedPageBreak/>
        <w:t xml:space="preserve"> 1 (одна) подпись избирателя признана недействительной на основании, предусмотренным подпунктом «</w:t>
      </w:r>
      <w:r w:rsidR="002F46BC" w:rsidRPr="00D56E1C">
        <w:rPr>
          <w:rFonts w:ascii="Times New Roman" w:hAnsi="Times New Roman" w:cs="Times New Roman"/>
          <w:sz w:val="28"/>
          <w:szCs w:val="28"/>
        </w:rPr>
        <w:t>е</w:t>
      </w:r>
      <w:r w:rsidRPr="00D56E1C">
        <w:rPr>
          <w:rFonts w:ascii="Times New Roman" w:hAnsi="Times New Roman" w:cs="Times New Roman"/>
          <w:sz w:val="28"/>
          <w:szCs w:val="28"/>
        </w:rPr>
        <w:t xml:space="preserve">» пункта </w:t>
      </w:r>
      <w:r w:rsidR="002F46BC" w:rsidRPr="00D56E1C">
        <w:rPr>
          <w:rFonts w:ascii="Times New Roman" w:hAnsi="Times New Roman" w:cs="Times New Roman"/>
          <w:sz w:val="28"/>
          <w:szCs w:val="28"/>
        </w:rPr>
        <w:t>6.4</w:t>
      </w:r>
      <w:r w:rsidRPr="00D56E1C">
        <w:rPr>
          <w:rFonts w:ascii="Times New Roman" w:hAnsi="Times New Roman" w:cs="Times New Roman"/>
          <w:sz w:val="28"/>
          <w:szCs w:val="28"/>
        </w:rPr>
        <w:t xml:space="preserve">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(недействительными признаются подписи избирателей, </w:t>
      </w:r>
      <w:r w:rsidR="002F46BC" w:rsidRPr="00D56E1C">
        <w:rPr>
          <w:rFonts w:ascii="Times New Roman" w:hAnsi="Times New Roman" w:cs="Times New Roman"/>
          <w:sz w:val="28"/>
          <w:szCs w:val="28"/>
        </w:rPr>
        <w:t>при неоговоренных исправлениях в дате внесения подписи избирателя</w:t>
      </w:r>
      <w:r w:rsidRPr="00D56E1C">
        <w:rPr>
          <w:rFonts w:ascii="Times New Roman" w:hAnsi="Times New Roman" w:cs="Times New Roman"/>
          <w:sz w:val="28"/>
          <w:szCs w:val="28"/>
        </w:rPr>
        <w:t>)</w:t>
      </w:r>
      <w:r w:rsidR="002F46BC" w:rsidRPr="00D56E1C">
        <w:rPr>
          <w:rFonts w:ascii="Times New Roman" w:hAnsi="Times New Roman" w:cs="Times New Roman"/>
          <w:sz w:val="28"/>
          <w:szCs w:val="28"/>
        </w:rPr>
        <w:t>.</w:t>
      </w:r>
    </w:p>
    <w:p w:rsidR="002F46BC" w:rsidRPr="00D56E1C" w:rsidRDefault="002F46BC" w:rsidP="00B858BC">
      <w:pPr>
        <w:pStyle w:val="aa"/>
        <w:numPr>
          <w:ilvl w:val="0"/>
          <w:numId w:val="1"/>
        </w:numPr>
        <w:autoSpaceDE w:val="0"/>
        <w:autoSpaceDN w:val="0"/>
        <w:adjustRightInd w:val="0"/>
        <w:spacing w:line="240" w:lineRule="auto"/>
        <w:ind w:left="0"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1 (одна) подпись избирателя признана недействительной на основании, предусмотренным подпунктом «ж» пункта 6.4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(недействительными признаются подписи избирателей, при неоговоренных избирателем или лицом, осуществляющим сбор подписей исправлениях в </w:t>
      </w:r>
      <w:r w:rsidR="000376ED" w:rsidRPr="00D56E1C">
        <w:rPr>
          <w:rFonts w:ascii="Times New Roman" w:hAnsi="Times New Roman" w:cs="Times New Roman"/>
          <w:sz w:val="28"/>
          <w:szCs w:val="28"/>
        </w:rPr>
        <w:t>сведениях об</w:t>
      </w:r>
      <w:r w:rsidRPr="00D56E1C">
        <w:rPr>
          <w:rFonts w:ascii="Times New Roman" w:hAnsi="Times New Roman" w:cs="Times New Roman"/>
          <w:sz w:val="28"/>
          <w:szCs w:val="28"/>
        </w:rPr>
        <w:t xml:space="preserve"> избирател</w:t>
      </w:r>
      <w:r w:rsidR="000376ED" w:rsidRPr="00D56E1C">
        <w:rPr>
          <w:rFonts w:ascii="Times New Roman" w:hAnsi="Times New Roman" w:cs="Times New Roman"/>
          <w:sz w:val="28"/>
          <w:szCs w:val="28"/>
        </w:rPr>
        <w:t>е</w:t>
      </w:r>
      <w:r w:rsidRPr="00D56E1C">
        <w:rPr>
          <w:rFonts w:ascii="Times New Roman" w:hAnsi="Times New Roman" w:cs="Times New Roman"/>
          <w:sz w:val="28"/>
          <w:szCs w:val="28"/>
        </w:rPr>
        <w:t>).</w:t>
      </w:r>
      <w:r w:rsidR="00D5463A" w:rsidRPr="00D56E1C">
        <w:rPr>
          <w:rFonts w:ascii="Times New Roman" w:hAnsi="Times New Roman" w:cs="Times New Roman"/>
          <w:sz w:val="28"/>
          <w:szCs w:val="28"/>
        </w:rPr>
        <w:t xml:space="preserve"> </w:t>
      </w:r>
    </w:p>
    <w:p w:rsidR="00D5463A" w:rsidRPr="00D56E1C" w:rsidRDefault="00D5463A" w:rsidP="000376ED">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В результате, число достоверных подписей избирателей составило </w:t>
      </w:r>
      <w:r w:rsidR="000376ED" w:rsidRPr="00D56E1C">
        <w:rPr>
          <w:rFonts w:ascii="Times New Roman" w:hAnsi="Times New Roman" w:cs="Times New Roman"/>
          <w:sz w:val="28"/>
          <w:szCs w:val="28"/>
        </w:rPr>
        <w:t xml:space="preserve">86 </w:t>
      </w:r>
      <w:r w:rsidRPr="00D56E1C">
        <w:rPr>
          <w:rFonts w:ascii="Times New Roman" w:hAnsi="Times New Roman" w:cs="Times New Roman"/>
          <w:sz w:val="28"/>
          <w:szCs w:val="28"/>
        </w:rPr>
        <w:t>подписей, что недостаточно для регистрации кандидата.</w:t>
      </w:r>
    </w:p>
    <w:p w:rsidR="00D5463A" w:rsidRPr="00D56E1C" w:rsidRDefault="00D5463A" w:rsidP="00D5463A">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b/>
          <w:sz w:val="28"/>
          <w:szCs w:val="28"/>
        </w:rPr>
        <w:t>Недостаточное количество достоверных подписей избирателей</w:t>
      </w:r>
      <w:r w:rsidRPr="00D56E1C">
        <w:rPr>
          <w:rFonts w:ascii="Times New Roman" w:hAnsi="Times New Roman" w:cs="Times New Roman"/>
          <w:sz w:val="28"/>
          <w:szCs w:val="28"/>
        </w:rPr>
        <w:t xml:space="preserve">, представленных для регистрации кандидата, </w:t>
      </w:r>
      <w:r w:rsidRPr="00D56E1C">
        <w:rPr>
          <w:rFonts w:ascii="Times New Roman" w:hAnsi="Times New Roman" w:cs="Times New Roman"/>
          <w:b/>
          <w:sz w:val="28"/>
          <w:szCs w:val="28"/>
        </w:rPr>
        <w:t>является основанием для отказа в регистрации кандидата</w:t>
      </w:r>
      <w:r w:rsidRPr="00D56E1C">
        <w:rPr>
          <w:rFonts w:ascii="Times New Roman" w:hAnsi="Times New Roman" w:cs="Times New Roman"/>
          <w:sz w:val="28"/>
          <w:szCs w:val="28"/>
        </w:rPr>
        <w:t xml:space="preserve"> (подпункт «д» пункта 24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D5463A" w:rsidRPr="00D56E1C" w:rsidRDefault="00D5463A" w:rsidP="00D5463A">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Учитывая вышеизложенное, руководствуясь пунктом 18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1 статьи 21 Закона Тульской области от 8 июля 2008 года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территориальная избирательная комиссия Центрального района г. Тулы, осуществляя полномочия окружной избирательной комиссии, </w:t>
      </w:r>
      <w:r w:rsidRPr="00D56E1C">
        <w:rPr>
          <w:rFonts w:ascii="Times New Roman" w:hAnsi="Times New Roman" w:cs="Times New Roman"/>
          <w:b/>
          <w:sz w:val="28"/>
          <w:szCs w:val="28"/>
        </w:rPr>
        <w:t>постановляет</w:t>
      </w:r>
      <w:r w:rsidRPr="00D56E1C">
        <w:rPr>
          <w:rFonts w:ascii="Times New Roman" w:hAnsi="Times New Roman" w:cs="Times New Roman"/>
          <w:sz w:val="28"/>
          <w:szCs w:val="28"/>
        </w:rPr>
        <w:t>:</w:t>
      </w:r>
    </w:p>
    <w:p w:rsidR="00D5463A" w:rsidRPr="00D56E1C" w:rsidRDefault="00D5463A" w:rsidP="00D5463A">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 xml:space="preserve">1. </w:t>
      </w:r>
      <w:r w:rsidRPr="00D56E1C">
        <w:rPr>
          <w:rFonts w:ascii="Times New Roman" w:hAnsi="Times New Roman" w:cs="Times New Roman"/>
          <w:b/>
          <w:sz w:val="28"/>
          <w:szCs w:val="28"/>
        </w:rPr>
        <w:t>В регистрации кандидата</w:t>
      </w:r>
      <w:r w:rsidRPr="00D56E1C">
        <w:rPr>
          <w:rFonts w:ascii="Times New Roman" w:hAnsi="Times New Roman" w:cs="Times New Roman"/>
          <w:sz w:val="28"/>
          <w:szCs w:val="28"/>
        </w:rPr>
        <w:t xml:space="preserve"> в депутаты Тульской городской  Думы </w:t>
      </w:r>
      <w:r w:rsidR="00B10ED6">
        <w:rPr>
          <w:rFonts w:ascii="Times New Roman" w:hAnsi="Times New Roman" w:cs="Times New Roman"/>
          <w:sz w:val="28"/>
          <w:szCs w:val="28"/>
        </w:rPr>
        <w:t>седьмого</w:t>
      </w:r>
      <w:r w:rsidRPr="00D56E1C">
        <w:rPr>
          <w:rFonts w:ascii="Times New Roman" w:hAnsi="Times New Roman" w:cs="Times New Roman"/>
          <w:sz w:val="28"/>
          <w:szCs w:val="28"/>
        </w:rPr>
        <w:t xml:space="preserve"> созыва по одномандатному избирательному округу   №4</w:t>
      </w:r>
      <w:r w:rsidR="00460E2C">
        <w:rPr>
          <w:rFonts w:ascii="Times New Roman" w:hAnsi="Times New Roman" w:cs="Times New Roman"/>
          <w:sz w:val="28"/>
          <w:szCs w:val="28"/>
        </w:rPr>
        <w:t xml:space="preserve"> Стадионный</w:t>
      </w:r>
      <w:r w:rsidRPr="00D56E1C">
        <w:rPr>
          <w:rFonts w:ascii="Times New Roman" w:hAnsi="Times New Roman" w:cs="Times New Roman"/>
          <w:sz w:val="28"/>
          <w:szCs w:val="28"/>
        </w:rPr>
        <w:t xml:space="preserve"> Конева Германа </w:t>
      </w:r>
      <w:proofErr w:type="spellStart"/>
      <w:r w:rsidRPr="00D56E1C">
        <w:rPr>
          <w:rFonts w:ascii="Times New Roman" w:hAnsi="Times New Roman" w:cs="Times New Roman"/>
          <w:sz w:val="28"/>
          <w:szCs w:val="28"/>
        </w:rPr>
        <w:t>Карповича</w:t>
      </w:r>
      <w:proofErr w:type="spellEnd"/>
      <w:r w:rsidRPr="00D56E1C">
        <w:rPr>
          <w:rFonts w:ascii="Times New Roman" w:hAnsi="Times New Roman" w:cs="Times New Roman"/>
          <w:sz w:val="28"/>
          <w:szCs w:val="28"/>
        </w:rPr>
        <w:t xml:space="preserve">, выдвинутого </w:t>
      </w:r>
      <w:r w:rsidR="000376ED" w:rsidRPr="00D56E1C">
        <w:rPr>
          <w:rFonts w:ascii="Times New Roman" w:hAnsi="Times New Roman" w:cs="Times New Roman"/>
          <w:sz w:val="28"/>
          <w:szCs w:val="28"/>
        </w:rPr>
        <w:t xml:space="preserve">Региональным отделением </w:t>
      </w:r>
      <w:r w:rsidR="000376ED" w:rsidRPr="00D56E1C">
        <w:rPr>
          <w:rFonts w:ascii="Times New Roman" w:eastAsia="Calibri" w:hAnsi="Times New Roman" w:cs="Times New Roman"/>
          <w:sz w:val="28"/>
          <w:szCs w:val="28"/>
          <w:lang w:eastAsia="en-US"/>
        </w:rPr>
        <w:t xml:space="preserve"> Всероссийской политической партии «Гражданская инициатива» в Тульской области</w:t>
      </w:r>
      <w:r w:rsidRPr="00D56E1C">
        <w:rPr>
          <w:rFonts w:ascii="Times New Roman" w:hAnsi="Times New Roman" w:cs="Times New Roman"/>
          <w:sz w:val="28"/>
          <w:szCs w:val="28"/>
        </w:rPr>
        <w:t xml:space="preserve">, </w:t>
      </w:r>
      <w:r w:rsidRPr="00D56E1C">
        <w:rPr>
          <w:rFonts w:ascii="Times New Roman" w:hAnsi="Times New Roman" w:cs="Times New Roman"/>
          <w:b/>
          <w:sz w:val="28"/>
          <w:szCs w:val="28"/>
        </w:rPr>
        <w:t xml:space="preserve">отказать </w:t>
      </w:r>
      <w:r w:rsidRPr="00D56E1C">
        <w:rPr>
          <w:rFonts w:ascii="Times New Roman" w:hAnsi="Times New Roman" w:cs="Times New Roman"/>
          <w:sz w:val="28"/>
          <w:szCs w:val="28"/>
        </w:rPr>
        <w:t>на  основании подпункт</w:t>
      </w:r>
      <w:r w:rsidR="000376ED" w:rsidRPr="00D56E1C">
        <w:rPr>
          <w:rFonts w:ascii="Times New Roman" w:hAnsi="Times New Roman" w:cs="Times New Roman"/>
          <w:sz w:val="28"/>
          <w:szCs w:val="28"/>
        </w:rPr>
        <w:t>ов</w:t>
      </w:r>
      <w:r w:rsidRPr="00D56E1C">
        <w:rPr>
          <w:rFonts w:ascii="Times New Roman" w:hAnsi="Times New Roman" w:cs="Times New Roman"/>
          <w:sz w:val="28"/>
          <w:szCs w:val="28"/>
        </w:rPr>
        <w:t xml:space="preserve"> «</w:t>
      </w:r>
      <w:r w:rsidR="000376ED" w:rsidRPr="00D56E1C">
        <w:rPr>
          <w:rFonts w:ascii="Times New Roman" w:hAnsi="Times New Roman" w:cs="Times New Roman"/>
          <w:sz w:val="28"/>
          <w:szCs w:val="28"/>
        </w:rPr>
        <w:t xml:space="preserve">в, </w:t>
      </w:r>
      <w:r w:rsidRPr="00D56E1C">
        <w:rPr>
          <w:rFonts w:ascii="Times New Roman" w:hAnsi="Times New Roman" w:cs="Times New Roman"/>
          <w:sz w:val="28"/>
          <w:szCs w:val="28"/>
        </w:rPr>
        <w:t>д» пункта 24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000376ED" w:rsidRPr="00D56E1C">
        <w:rPr>
          <w:rFonts w:ascii="Times New Roman" w:hAnsi="Times New Roman" w:cs="Times New Roman"/>
          <w:sz w:val="28"/>
          <w:szCs w:val="28"/>
        </w:rPr>
        <w:t>отсутствие среди документов, представленных для регистрации кандидата, документов, необходимых в соответствии с настоящим Федеральным законом для регистрации кандидата</w:t>
      </w:r>
      <w:r w:rsidR="00460E2C">
        <w:rPr>
          <w:rFonts w:ascii="Times New Roman" w:hAnsi="Times New Roman" w:cs="Times New Roman"/>
          <w:sz w:val="28"/>
          <w:szCs w:val="28"/>
        </w:rPr>
        <w:t>;</w:t>
      </w:r>
      <w:r w:rsidR="000376ED" w:rsidRPr="00D56E1C">
        <w:rPr>
          <w:rFonts w:ascii="Times New Roman" w:hAnsi="Times New Roman" w:cs="Times New Roman"/>
          <w:sz w:val="28"/>
          <w:szCs w:val="28"/>
        </w:rPr>
        <w:t xml:space="preserve"> </w:t>
      </w:r>
      <w:r w:rsidRPr="00D56E1C">
        <w:rPr>
          <w:rFonts w:ascii="Times New Roman" w:hAnsi="Times New Roman" w:cs="Times New Roman"/>
          <w:sz w:val="28"/>
          <w:szCs w:val="28"/>
        </w:rPr>
        <w:t>недостаточное количество достоверных подписей избирателей, представленных для регистрации кандидата).</w:t>
      </w:r>
    </w:p>
    <w:p w:rsidR="00D5463A" w:rsidRPr="00D56E1C" w:rsidRDefault="00D5463A" w:rsidP="00D5463A">
      <w:pPr>
        <w:autoSpaceDE w:val="0"/>
        <w:autoSpaceDN w:val="0"/>
        <w:adjustRightInd w:val="0"/>
        <w:spacing w:line="240" w:lineRule="auto"/>
        <w:ind w:firstLine="709"/>
        <w:jc w:val="both"/>
        <w:rPr>
          <w:rFonts w:ascii="Times New Roman" w:hAnsi="Times New Roman" w:cs="Times New Roman"/>
          <w:sz w:val="28"/>
          <w:szCs w:val="28"/>
        </w:rPr>
      </w:pPr>
      <w:r w:rsidRPr="00D56E1C">
        <w:rPr>
          <w:rFonts w:ascii="Times New Roman" w:hAnsi="Times New Roman" w:cs="Times New Roman"/>
          <w:sz w:val="28"/>
          <w:szCs w:val="28"/>
        </w:rPr>
        <w:t>2. Копию настоящего постановления выдать кандидату в течение одних суток с момента принятия решения об отказе в регистрации.</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lastRenderedPageBreak/>
        <w:t xml:space="preserve">3. </w:t>
      </w:r>
      <w:r w:rsidR="00D56E1C">
        <w:rPr>
          <w:rFonts w:ascii="Times New Roman" w:hAnsi="Times New Roman" w:cs="Times New Roman"/>
          <w:sz w:val="28"/>
        </w:rPr>
        <w:t xml:space="preserve">Опубликовать </w:t>
      </w:r>
      <w:r w:rsidRPr="007333C7">
        <w:rPr>
          <w:rFonts w:ascii="Times New Roman" w:hAnsi="Times New Roman" w:cs="Times New Roman"/>
          <w:sz w:val="28"/>
        </w:rPr>
        <w:t xml:space="preserve">настоящее постановление </w:t>
      </w:r>
      <w:r w:rsidR="00D56E1C" w:rsidRPr="00711122">
        <w:rPr>
          <w:rFonts w:ascii="Times New Roman" w:hAnsi="Times New Roman"/>
          <w:sz w:val="28"/>
          <w:szCs w:val="28"/>
        </w:rPr>
        <w:t xml:space="preserve">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w:t>
      </w:r>
      <w:hyperlink r:id="rId8" w:history="1">
        <w:r w:rsidR="00D56E1C" w:rsidRPr="00B2293A">
          <w:rPr>
            <w:rStyle w:val="ab"/>
            <w:rFonts w:ascii="Times New Roman" w:hAnsi="Times New Roman" w:cs="Times New Roman"/>
            <w:color w:val="000000" w:themeColor="text1"/>
            <w:sz w:val="28"/>
            <w:szCs w:val="28"/>
            <w:u w:val="none"/>
          </w:rPr>
          <w:t>http://www.npatula-city.ru</w:t>
        </w:r>
      </w:hyperlink>
      <w:r w:rsidR="00D56E1C" w:rsidRPr="00B2293A">
        <w:rPr>
          <w:rStyle w:val="ab"/>
          <w:rFonts w:ascii="Times New Roman" w:hAnsi="Times New Roman" w:cs="Times New Roman"/>
          <w:color w:val="000000" w:themeColor="text1"/>
          <w:sz w:val="28"/>
          <w:szCs w:val="28"/>
          <w:u w:val="none"/>
        </w:rPr>
        <w:t>,</w:t>
      </w:r>
      <w:r w:rsidR="00D56E1C" w:rsidRPr="00D56E1C">
        <w:rPr>
          <w:rStyle w:val="ab"/>
          <w:rFonts w:ascii="Times New Roman" w:hAnsi="Times New Roman"/>
          <w:color w:val="000000" w:themeColor="text1"/>
          <w:sz w:val="28"/>
          <w:szCs w:val="28"/>
          <w:u w:val="none"/>
        </w:rPr>
        <w:t xml:space="preserve"> разместить </w:t>
      </w:r>
      <w:r w:rsidRPr="007333C7">
        <w:rPr>
          <w:rFonts w:ascii="Times New Roman" w:hAnsi="Times New Roman" w:cs="Times New Roman"/>
          <w:sz w:val="28"/>
        </w:rPr>
        <w:t xml:space="preserve">на официальном сайте </w:t>
      </w:r>
      <w:r w:rsidR="00957918">
        <w:rPr>
          <w:rFonts w:ascii="Times New Roman" w:hAnsi="Times New Roman" w:cs="Times New Roman"/>
          <w:sz w:val="28"/>
        </w:rPr>
        <w:t>избирательной комиссии Тульской области</w:t>
      </w:r>
      <w:r w:rsidRPr="007333C7">
        <w:rPr>
          <w:rFonts w:ascii="Times New Roman" w:hAnsi="Times New Roman" w:cs="Times New Roman"/>
          <w:sz w:val="28"/>
        </w:rPr>
        <w:t>.</w:t>
      </w:r>
    </w:p>
    <w:p w:rsidR="00AB7E28" w:rsidRDefault="00AB7E28" w:rsidP="00AB7E28">
      <w:pPr>
        <w:pStyle w:val="a3"/>
        <w:ind w:firstLine="708"/>
        <w:jc w:val="both"/>
        <w:rPr>
          <w:szCs w:val="28"/>
        </w:rPr>
      </w:pPr>
    </w:p>
    <w:p w:rsidR="00AB7E28" w:rsidRPr="00976191" w:rsidRDefault="00AB7E28" w:rsidP="00AB7E28">
      <w:pPr>
        <w:pStyle w:val="a3"/>
        <w:ind w:firstLine="708"/>
        <w:jc w:val="both"/>
        <w:rPr>
          <w:szCs w:val="28"/>
        </w:rPr>
      </w:pPr>
    </w:p>
    <w:tbl>
      <w:tblPr>
        <w:tblW w:w="0" w:type="auto"/>
        <w:tblLook w:val="01E0" w:firstRow="1" w:lastRow="1" w:firstColumn="1" w:lastColumn="1" w:noHBand="0" w:noVBand="0"/>
      </w:tblPr>
      <w:tblGrid>
        <w:gridCol w:w="4790"/>
        <w:gridCol w:w="4780"/>
      </w:tblGrid>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Председатель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О.М. </w:t>
            </w:r>
            <w:proofErr w:type="spellStart"/>
            <w:r>
              <w:rPr>
                <w:rFonts w:ascii="Times New Roman" w:eastAsia="Calibri" w:hAnsi="Times New Roman" w:cs="Times New Roman"/>
                <w:b/>
                <w:sz w:val="28"/>
                <w:szCs w:val="28"/>
                <w:lang w:eastAsia="en-US"/>
              </w:rPr>
              <w:t>Шепарова</w:t>
            </w:r>
            <w:proofErr w:type="spellEnd"/>
          </w:p>
        </w:tc>
      </w:tr>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Секретарь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С.В. Кирсанова</w:t>
            </w:r>
          </w:p>
        </w:tc>
      </w:tr>
    </w:tbl>
    <w:p w:rsidR="00956519" w:rsidRDefault="003825F4" w:rsidP="004B625E"/>
    <w:sectPr w:rsidR="00956519" w:rsidSect="004B625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88A"/>
    <w:multiLevelType w:val="hybridMultilevel"/>
    <w:tmpl w:val="6722FCD0"/>
    <w:lvl w:ilvl="0" w:tplc="B7C6BFDE">
      <w:start w:val="1"/>
      <w:numFmt w:val="decimal"/>
      <w:lvlText w:val="%1."/>
      <w:lvlJc w:val="left"/>
      <w:pPr>
        <w:ind w:left="1119" w:hanging="41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28"/>
    <w:rsid w:val="000376ED"/>
    <w:rsid w:val="0016014C"/>
    <w:rsid w:val="001E53D6"/>
    <w:rsid w:val="00294C56"/>
    <w:rsid w:val="002C6DE6"/>
    <w:rsid w:val="002F46BC"/>
    <w:rsid w:val="00340D15"/>
    <w:rsid w:val="003825F4"/>
    <w:rsid w:val="003A0649"/>
    <w:rsid w:val="003E3B79"/>
    <w:rsid w:val="00460E2C"/>
    <w:rsid w:val="00461E32"/>
    <w:rsid w:val="004B625E"/>
    <w:rsid w:val="004E3D9B"/>
    <w:rsid w:val="00532FCE"/>
    <w:rsid w:val="00546BD3"/>
    <w:rsid w:val="005C01C0"/>
    <w:rsid w:val="00663BAC"/>
    <w:rsid w:val="007F6577"/>
    <w:rsid w:val="00957918"/>
    <w:rsid w:val="00AB7E28"/>
    <w:rsid w:val="00B0541E"/>
    <w:rsid w:val="00B10ED6"/>
    <w:rsid w:val="00B2293A"/>
    <w:rsid w:val="00B963ED"/>
    <w:rsid w:val="00CF151E"/>
    <w:rsid w:val="00D25D86"/>
    <w:rsid w:val="00D5463A"/>
    <w:rsid w:val="00D56E1C"/>
    <w:rsid w:val="00DB4781"/>
    <w:rsid w:val="00DE2132"/>
    <w:rsid w:val="00FA728C"/>
    <w:rsid w:val="00FC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E28"/>
    <w:rPr>
      <w:rFonts w:eastAsiaTheme="minorEastAsia"/>
      <w:lang w:eastAsia="ru-RU"/>
    </w:rPr>
  </w:style>
  <w:style w:type="paragraph" w:styleId="1">
    <w:name w:val="heading 1"/>
    <w:basedOn w:val="a"/>
    <w:next w:val="a"/>
    <w:link w:val="10"/>
    <w:qFormat/>
    <w:rsid w:val="00AB7E28"/>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7E28"/>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AB7E28"/>
    <w:rPr>
      <w:rFonts w:ascii="Times New Roman" w:eastAsia="Times New Roman" w:hAnsi="Times New Roman" w:cs="Times New Roman"/>
      <w:sz w:val="28"/>
      <w:szCs w:val="20"/>
      <w:lang w:eastAsia="ru-RU"/>
    </w:rPr>
  </w:style>
  <w:style w:type="paragraph" w:styleId="3">
    <w:name w:val="Body Text Indent 3"/>
    <w:basedOn w:val="a"/>
    <w:link w:val="30"/>
    <w:unhideWhenUsed/>
    <w:rsid w:val="00AB7E2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AB7E28"/>
    <w:rPr>
      <w:rFonts w:ascii="Times New Roman" w:eastAsia="Times New Roman" w:hAnsi="Times New Roman" w:cs="Times New Roman"/>
      <w:sz w:val="16"/>
      <w:szCs w:val="16"/>
      <w:lang w:eastAsia="ru-RU"/>
    </w:rPr>
  </w:style>
  <w:style w:type="paragraph" w:styleId="a5">
    <w:name w:val="No Spacing"/>
    <w:uiPriority w:val="1"/>
    <w:qFormat/>
    <w:rsid w:val="00AB7E28"/>
    <w:pPr>
      <w:spacing w:after="0" w:line="240" w:lineRule="auto"/>
    </w:pPr>
    <w:rPr>
      <w:rFonts w:eastAsiaTheme="minorEastAsia"/>
      <w:lang w:eastAsia="ru-RU"/>
    </w:rPr>
  </w:style>
  <w:style w:type="character" w:customStyle="1" w:styleId="10">
    <w:name w:val="Заголовок 1 Знак"/>
    <w:basedOn w:val="a0"/>
    <w:link w:val="1"/>
    <w:rsid w:val="00AB7E28"/>
    <w:rPr>
      <w:rFonts w:ascii="Times New Roman" w:eastAsia="Times New Roman" w:hAnsi="Times New Roman" w:cs="Times New Roman"/>
      <w:b/>
      <w:bCs/>
      <w:sz w:val="28"/>
      <w:szCs w:val="24"/>
      <w:lang w:eastAsia="ru-RU"/>
    </w:rPr>
  </w:style>
  <w:style w:type="paragraph" w:styleId="a6">
    <w:name w:val="Balloon Text"/>
    <w:basedOn w:val="a"/>
    <w:link w:val="a7"/>
    <w:uiPriority w:val="99"/>
    <w:semiHidden/>
    <w:unhideWhenUsed/>
    <w:rsid w:val="00294C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94C56"/>
    <w:rPr>
      <w:rFonts w:ascii="Segoe UI" w:eastAsiaTheme="minorEastAsia" w:hAnsi="Segoe UI" w:cs="Segoe UI"/>
      <w:sz w:val="18"/>
      <w:szCs w:val="18"/>
      <w:lang w:eastAsia="ru-RU"/>
    </w:rPr>
  </w:style>
  <w:style w:type="paragraph" w:customStyle="1" w:styleId="ConsPlusNormal">
    <w:name w:val="ConsPlusNormal"/>
    <w:rsid w:val="00532FCE"/>
    <w:pPr>
      <w:widowControl w:val="0"/>
      <w:autoSpaceDE w:val="0"/>
      <w:autoSpaceDN w:val="0"/>
      <w:spacing w:after="0" w:line="240" w:lineRule="auto"/>
    </w:pPr>
    <w:rPr>
      <w:rFonts w:ascii="Times New Roman" w:eastAsia="Times New Roman" w:hAnsi="Times New Roman" w:cs="Times New Roman"/>
      <w:sz w:val="28"/>
      <w:szCs w:val="20"/>
      <w:lang w:val="en-US" w:eastAsia="zh-CN"/>
    </w:rPr>
  </w:style>
  <w:style w:type="paragraph" w:styleId="a8">
    <w:name w:val="Title"/>
    <w:basedOn w:val="a"/>
    <w:link w:val="a9"/>
    <w:qFormat/>
    <w:rsid w:val="00340D15"/>
    <w:pPr>
      <w:spacing w:after="0" w:line="240" w:lineRule="auto"/>
      <w:jc w:val="center"/>
    </w:pPr>
    <w:rPr>
      <w:rFonts w:ascii="Times New Roman" w:eastAsia="Times New Roman" w:hAnsi="Times New Roman" w:cs="Times New Roman"/>
      <w:b/>
      <w:bCs/>
      <w:sz w:val="32"/>
      <w:szCs w:val="24"/>
    </w:rPr>
  </w:style>
  <w:style w:type="character" w:customStyle="1" w:styleId="a9">
    <w:name w:val="Название Знак"/>
    <w:basedOn w:val="a0"/>
    <w:link w:val="a8"/>
    <w:rsid w:val="00340D15"/>
    <w:rPr>
      <w:rFonts w:ascii="Times New Roman" w:eastAsia="Times New Roman" w:hAnsi="Times New Roman" w:cs="Times New Roman"/>
      <w:b/>
      <w:bCs/>
      <w:sz w:val="32"/>
      <w:szCs w:val="24"/>
      <w:lang w:eastAsia="ru-RU"/>
    </w:rPr>
  </w:style>
  <w:style w:type="paragraph" w:styleId="aa">
    <w:name w:val="List Paragraph"/>
    <w:basedOn w:val="a"/>
    <w:uiPriority w:val="34"/>
    <w:qFormat/>
    <w:rsid w:val="00D25D86"/>
    <w:pPr>
      <w:ind w:left="720"/>
      <w:contextualSpacing/>
    </w:pPr>
  </w:style>
  <w:style w:type="character" w:styleId="ab">
    <w:name w:val="Hyperlink"/>
    <w:uiPriority w:val="99"/>
    <w:unhideWhenUsed/>
    <w:rsid w:val="00D56E1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E28"/>
    <w:rPr>
      <w:rFonts w:eastAsiaTheme="minorEastAsia"/>
      <w:lang w:eastAsia="ru-RU"/>
    </w:rPr>
  </w:style>
  <w:style w:type="paragraph" w:styleId="1">
    <w:name w:val="heading 1"/>
    <w:basedOn w:val="a"/>
    <w:next w:val="a"/>
    <w:link w:val="10"/>
    <w:qFormat/>
    <w:rsid w:val="00AB7E28"/>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7E28"/>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AB7E28"/>
    <w:rPr>
      <w:rFonts w:ascii="Times New Roman" w:eastAsia="Times New Roman" w:hAnsi="Times New Roman" w:cs="Times New Roman"/>
      <w:sz w:val="28"/>
      <w:szCs w:val="20"/>
      <w:lang w:eastAsia="ru-RU"/>
    </w:rPr>
  </w:style>
  <w:style w:type="paragraph" w:styleId="3">
    <w:name w:val="Body Text Indent 3"/>
    <w:basedOn w:val="a"/>
    <w:link w:val="30"/>
    <w:unhideWhenUsed/>
    <w:rsid w:val="00AB7E2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AB7E28"/>
    <w:rPr>
      <w:rFonts w:ascii="Times New Roman" w:eastAsia="Times New Roman" w:hAnsi="Times New Roman" w:cs="Times New Roman"/>
      <w:sz w:val="16"/>
      <w:szCs w:val="16"/>
      <w:lang w:eastAsia="ru-RU"/>
    </w:rPr>
  </w:style>
  <w:style w:type="paragraph" w:styleId="a5">
    <w:name w:val="No Spacing"/>
    <w:uiPriority w:val="1"/>
    <w:qFormat/>
    <w:rsid w:val="00AB7E28"/>
    <w:pPr>
      <w:spacing w:after="0" w:line="240" w:lineRule="auto"/>
    </w:pPr>
    <w:rPr>
      <w:rFonts w:eastAsiaTheme="minorEastAsia"/>
      <w:lang w:eastAsia="ru-RU"/>
    </w:rPr>
  </w:style>
  <w:style w:type="character" w:customStyle="1" w:styleId="10">
    <w:name w:val="Заголовок 1 Знак"/>
    <w:basedOn w:val="a0"/>
    <w:link w:val="1"/>
    <w:rsid w:val="00AB7E28"/>
    <w:rPr>
      <w:rFonts w:ascii="Times New Roman" w:eastAsia="Times New Roman" w:hAnsi="Times New Roman" w:cs="Times New Roman"/>
      <w:b/>
      <w:bCs/>
      <w:sz w:val="28"/>
      <w:szCs w:val="24"/>
      <w:lang w:eastAsia="ru-RU"/>
    </w:rPr>
  </w:style>
  <w:style w:type="paragraph" w:styleId="a6">
    <w:name w:val="Balloon Text"/>
    <w:basedOn w:val="a"/>
    <w:link w:val="a7"/>
    <w:uiPriority w:val="99"/>
    <w:semiHidden/>
    <w:unhideWhenUsed/>
    <w:rsid w:val="00294C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94C56"/>
    <w:rPr>
      <w:rFonts w:ascii="Segoe UI" w:eastAsiaTheme="minorEastAsia" w:hAnsi="Segoe UI" w:cs="Segoe UI"/>
      <w:sz w:val="18"/>
      <w:szCs w:val="18"/>
      <w:lang w:eastAsia="ru-RU"/>
    </w:rPr>
  </w:style>
  <w:style w:type="paragraph" w:customStyle="1" w:styleId="ConsPlusNormal">
    <w:name w:val="ConsPlusNormal"/>
    <w:rsid w:val="00532FCE"/>
    <w:pPr>
      <w:widowControl w:val="0"/>
      <w:autoSpaceDE w:val="0"/>
      <w:autoSpaceDN w:val="0"/>
      <w:spacing w:after="0" w:line="240" w:lineRule="auto"/>
    </w:pPr>
    <w:rPr>
      <w:rFonts w:ascii="Times New Roman" w:eastAsia="Times New Roman" w:hAnsi="Times New Roman" w:cs="Times New Roman"/>
      <w:sz w:val="28"/>
      <w:szCs w:val="20"/>
      <w:lang w:val="en-US" w:eastAsia="zh-CN"/>
    </w:rPr>
  </w:style>
  <w:style w:type="paragraph" w:styleId="a8">
    <w:name w:val="Title"/>
    <w:basedOn w:val="a"/>
    <w:link w:val="a9"/>
    <w:qFormat/>
    <w:rsid w:val="00340D15"/>
    <w:pPr>
      <w:spacing w:after="0" w:line="240" w:lineRule="auto"/>
      <w:jc w:val="center"/>
    </w:pPr>
    <w:rPr>
      <w:rFonts w:ascii="Times New Roman" w:eastAsia="Times New Roman" w:hAnsi="Times New Roman" w:cs="Times New Roman"/>
      <w:b/>
      <w:bCs/>
      <w:sz w:val="32"/>
      <w:szCs w:val="24"/>
    </w:rPr>
  </w:style>
  <w:style w:type="character" w:customStyle="1" w:styleId="a9">
    <w:name w:val="Название Знак"/>
    <w:basedOn w:val="a0"/>
    <w:link w:val="a8"/>
    <w:rsid w:val="00340D15"/>
    <w:rPr>
      <w:rFonts w:ascii="Times New Roman" w:eastAsia="Times New Roman" w:hAnsi="Times New Roman" w:cs="Times New Roman"/>
      <w:b/>
      <w:bCs/>
      <w:sz w:val="32"/>
      <w:szCs w:val="24"/>
      <w:lang w:eastAsia="ru-RU"/>
    </w:rPr>
  </w:style>
  <w:style w:type="paragraph" w:styleId="aa">
    <w:name w:val="List Paragraph"/>
    <w:basedOn w:val="a"/>
    <w:uiPriority w:val="34"/>
    <w:qFormat/>
    <w:rsid w:val="00D25D86"/>
    <w:pPr>
      <w:ind w:left="720"/>
      <w:contextualSpacing/>
    </w:pPr>
  </w:style>
  <w:style w:type="character" w:styleId="ab">
    <w:name w:val="Hyperlink"/>
    <w:uiPriority w:val="99"/>
    <w:unhideWhenUsed/>
    <w:rsid w:val="00D56E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atula-city.ru" TargetMode="External"/><Relationship Id="rId3" Type="http://schemas.microsoft.com/office/2007/relationships/stylesWithEffects" Target="stylesWithEffects.xml"/><Relationship Id="rId7" Type="http://schemas.openxmlformats.org/officeDocument/2006/relationships/hyperlink" Target="https://login.consultant.ru/link/?req=doc&amp;base=LAW&amp;n=476456&amp;dst=102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6456&amp;dst=1026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2556</Words>
  <Characters>14574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Центральный</dc:creator>
  <cp:lastModifiedBy>LeonovaSV</cp:lastModifiedBy>
  <cp:revision>2</cp:revision>
  <cp:lastPrinted>2024-08-02T09:37:00Z</cp:lastPrinted>
  <dcterms:created xsi:type="dcterms:W3CDTF">2024-08-09T06:19:00Z</dcterms:created>
  <dcterms:modified xsi:type="dcterms:W3CDTF">2024-08-09T06:19:00Z</dcterms:modified>
</cp:coreProperties>
</file>